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default" w:ascii="Times New Roman" w:hAnsi="Times New Roman" w:eastAsia="方正小标宋简体" w:cs="Times New Roman"/>
          <w:sz w:val="44"/>
          <w:szCs w:val="44"/>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2020年常德市消除大班额建设</w:t>
      </w:r>
      <w:r>
        <w:rPr>
          <w:rFonts w:hint="eastAsia" w:eastAsia="方正小标宋简体" w:cs="Times New Roman"/>
          <w:sz w:val="44"/>
          <w:szCs w:val="44"/>
          <w:lang w:eastAsia="zh-CN"/>
        </w:rPr>
        <w:t>专项</w:t>
      </w:r>
      <w:r>
        <w:rPr>
          <w:rFonts w:hint="default" w:ascii="Times New Roman" w:hAnsi="Times New Roman" w:eastAsia="方正小标宋简体" w:cs="Times New Roman"/>
          <w:sz w:val="44"/>
          <w:szCs w:val="44"/>
        </w:rPr>
        <w:t>资金绩效评价报告</w:t>
      </w:r>
    </w:p>
    <w:p>
      <w:pPr>
        <w:snapToGrid w:val="0"/>
        <w:spacing w:line="560" w:lineRule="exact"/>
        <w:jc w:val="center"/>
        <w:rPr>
          <w:rFonts w:hint="default" w:ascii="Times New Roman" w:hAnsi="Times New Roman" w:cs="Times New Roman"/>
          <w:sz w:val="44"/>
          <w:szCs w:val="44"/>
        </w:rPr>
      </w:pP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为加强财政支出绩效管理，提高财政资金使用效益，</w:t>
      </w:r>
      <w:r>
        <w:rPr>
          <w:rFonts w:hint="default" w:ascii="Times New Roman" w:hAnsi="Times New Roman" w:eastAsia="仿宋" w:cs="Times New Roman"/>
          <w:bCs/>
          <w:sz w:val="32"/>
          <w:szCs w:val="32"/>
        </w:rPr>
        <w:t>根据《湖南省财政厅关于印发&lt;湖南省预算支出绩效评价管理办法&gt;的通知》（湘财绩〔2020〕7号）、</w:t>
      </w:r>
      <w:r>
        <w:rPr>
          <w:rFonts w:hint="default" w:ascii="Times New Roman" w:hAnsi="Times New Roman" w:eastAsia="仿宋" w:cs="Times New Roman"/>
          <w:sz w:val="32"/>
          <w:szCs w:val="32"/>
        </w:rPr>
        <w:t>《常德市财政局关于明确2021年度市本级预算绩效管理目标任务的通知》（常财办发〔2021〕18号）等文件精神，受常德市财政局委托，恒信弘正会计师事务所对2020年度常德市消除大班额建设资金进行了绩效评价，现将评价情况报告如下：</w:t>
      </w:r>
    </w:p>
    <w:p>
      <w:pPr>
        <w:pStyle w:val="13"/>
        <w:numPr>
          <w:ilvl w:val="0"/>
          <w:numId w:val="1"/>
        </w:numPr>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基本情况</w:t>
      </w:r>
    </w:p>
    <w:p>
      <w:pPr>
        <w:pStyle w:val="13"/>
        <w:numPr>
          <w:ilvl w:val="0"/>
          <w:numId w:val="2"/>
        </w:numPr>
        <w:spacing w:line="560" w:lineRule="exact"/>
        <w:ind w:firstLineChars="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项目概况</w:t>
      </w:r>
      <w:bookmarkStart w:id="1" w:name="_GoBack"/>
      <w:bookmarkEnd w:id="1"/>
    </w:p>
    <w:p>
      <w:pPr>
        <w:numPr>
          <w:ilvl w:val="0"/>
          <w:numId w:val="0"/>
        </w:numPr>
        <w:spacing w:line="560" w:lineRule="exact"/>
        <w:ind w:firstLine="670" w:firstLineChars="200"/>
        <w:rPr>
          <w:rFonts w:hint="default" w:ascii="Times New Roman" w:hAnsi="Times New Roman" w:eastAsia="仿宋" w:cs="Times New Roman"/>
          <w:sz w:val="32"/>
          <w:szCs w:val="32"/>
        </w:rPr>
      </w:pPr>
      <w:r>
        <w:rPr>
          <w:rFonts w:hint="eastAsia" w:eastAsia="仿宋" w:cs="Times New Roman"/>
          <w:sz w:val="32"/>
          <w:szCs w:val="32"/>
          <w:lang w:val="en-US" w:eastAsia="zh-CN"/>
        </w:rPr>
        <w:t>1</w:t>
      </w:r>
      <w:r>
        <w:rPr>
          <w:rFonts w:hint="default" w:ascii="Times New Roman" w:hAnsi="Times New Roman" w:eastAsia="仿宋" w:cs="Times New Roman"/>
          <w:sz w:val="32"/>
          <w:szCs w:val="32"/>
        </w:rPr>
        <w:t>．项目背景</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市委市政府有关会议及市区财政体制调整文件精神，每年从市本级教育附加经费中设立常德市城区新建义务制学校市级配套资金，用于支持武陵区、经开区和柳叶湖区义务教育学校建设。学校建设资金按市区财政5:5的比例配套（柳叶湖区按市区财政6:4配套），市级资金配套范围包括土地征拆（经开区除外）、教学楼、科技楼等教学生活用房</w:t>
      </w:r>
      <w:r>
        <w:rPr>
          <w:rFonts w:hint="eastAsia" w:eastAsia="仿宋" w:cs="Times New Roman"/>
          <w:sz w:val="32"/>
          <w:szCs w:val="32"/>
          <w:lang w:eastAsia="zh-CN"/>
        </w:rPr>
        <w:t>（</w:t>
      </w:r>
      <w:r>
        <w:rPr>
          <w:rFonts w:hint="default" w:ascii="Times New Roman" w:hAnsi="Times New Roman" w:eastAsia="仿宋" w:cs="Times New Roman"/>
          <w:sz w:val="32"/>
          <w:szCs w:val="32"/>
        </w:rPr>
        <w:t>校门、校园文化建设等附属设施及教学设备设施不给予配套</w:t>
      </w:r>
      <w:r>
        <w:rPr>
          <w:rFonts w:hint="eastAsia" w:eastAsia="仿宋" w:cs="Times New Roman"/>
          <w:sz w:val="32"/>
          <w:szCs w:val="32"/>
          <w:lang w:eastAsia="zh-CN"/>
        </w:rPr>
        <w:t>）</w:t>
      </w:r>
      <w:r>
        <w:rPr>
          <w:rFonts w:hint="default" w:ascii="Times New Roman" w:hAnsi="Times New Roman" w:eastAsia="仿宋" w:cs="Times New Roman"/>
          <w:sz w:val="32"/>
          <w:szCs w:val="32"/>
        </w:rPr>
        <w:t>，按项目进度分批拨付，最终根据结算评审情况核定清算。</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常德市消除义务教育大班额专项行动实施方案》（常政办函〔2018〕44号）和《常德市产业立市教育三年行动计划》（常产教卫办通〔2018〕3号），从2019年起常德市城区新建义务制学校市级配套资金主要用于消除大班额建设。由市教育局、市财政局负责市级配套资金管理，学校建设由武陵区、经开区和柳叶湖区自主实施。</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2．项目主要内容及实施情况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度常德市消除大班额建设资金主要用于支持武陵区第三小学、第五小学、第六小学，柳叶湖复基小学等四所学校的新建，经开区石门桥镇中学的异地重建，以及武陵区育英小学扩建项目土地征拆。学校建设由各区具体实施，其中武陵区采用平台公司代建政府回购方式，柳叶湖区由管委会作为业主建设，经开区由学校自主建设。截至2020年底，各学校均在建设中，育英小学扩建征拆已启动实施。截至2021年7月18日，各学校主体土建工程已基本完工，设备仪器尚未安装，育英小学扩建征拆已完成50户。</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详见附件3：项目实施情况明细表。</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3．资金投入和使用情况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2020年度常德市消除大班额建设资金预算8,000万元，上年结转资金2,100.9万元，年中调整261.76万元用于购置智能体温筛查系统和红外线测温仪，本项目全年可执行指标合计9,839.14万元。</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市财政局累计下达各区财政9,839.14万元，其中武陵区5,367.9万元、柳叶湖区2,500.24万元、经开区1,971万元。截止2020年底，各项目已累计到位资金38,320.34万元，其中武陵区26,133.5万元，包括市级配套资金5,367.9万元、区级资金14,610.34万元、平台公司自筹垫付资金6,155.26万元；柳叶湖区10,215.84万元，包括市级配套资金2,500.24万元、区级资金1,715.6万元、保利地产公司投入资金6,000万元；经开区1,971万元，均为市级配套资金。各项目单位已累计支出35,455.78万元，其中武陵区24,354.59万元、柳叶湖区9,201.19万元、经开区1,900万元。结转资金2,864.56万元，其中武陵区1,778.91万元、柳叶湖区1,014.65万元、经开区71万元。</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截止2021年7月18日，各项目已累计到位资金42,124.86万元，累计支出40,648.48万元，结转资金1,476.38万元。 </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详见附件1：资金分配明细表；附件2：项目收支明细表</w:t>
      </w:r>
    </w:p>
    <w:p>
      <w:pPr>
        <w:spacing w:line="560" w:lineRule="exact"/>
        <w:ind w:firstLine="67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（二）项目绩效目标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1．项目绩效总目标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支持常德市城区义务制学校建设，优化学校布局，完善教育配套，扩大办学规模，提升办学条件，全面消除大班额情况，推进义务教育学校标准化建设，促进义务教育均衡发展，把常德建成区域教育中心。</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项目年度绩效目标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（1）数量指标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①学校建设。支持市城区义务制学校建设，其中武陵区第三小学建筑面积</w:t>
      </w:r>
      <w:bookmarkStart w:id="0" w:name="OLE_LINK1"/>
      <w:r>
        <w:rPr>
          <w:rFonts w:hint="default" w:ascii="Times New Roman" w:hAnsi="Times New Roman" w:eastAsia="仿宋" w:cs="Times New Roman"/>
          <w:sz w:val="32"/>
          <w:szCs w:val="32"/>
        </w:rPr>
        <w:t>30,657㎡</w:t>
      </w:r>
      <w:bookmarkEnd w:id="0"/>
      <w:r>
        <w:rPr>
          <w:rFonts w:hint="default" w:ascii="Times New Roman" w:hAnsi="Times New Roman" w:eastAsia="仿宋" w:cs="Times New Roman"/>
          <w:sz w:val="32"/>
          <w:szCs w:val="32"/>
        </w:rPr>
        <w:t>，建成教室36间；武陵区第五小学建筑面积21,715㎡，建成教室36间；武陵区第六小学建筑面积25,534㎡，建成教室36间；柳叶湖复基小学建筑面积42,761㎡，建成教室60间；经开区石门桥镇中学建筑面积26,301㎡，建成教室24间。</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②征地拆迁。支持武陵区育英小学扩建项目土地征拆工作，征收土地6,361.57㎡，征拆房屋76户，征拆房屋面积19,779.61㎡。</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（2）质量指标。各项工程质量验收合格率100%，施工安全率100%；房屋征收补偿程序合法合规率100%。</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（3）时效指标。各工程项目按合同约定期限实施，按期开工完工率100%。武陵区育英小学扩建项目土地征拆于2020年底前完成。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（4）成本指标。各项目成本严格按预算评审控制，成本节约率≥0（成本节约率=（计划成本-实际成本）/计划成本）。</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（5）效益目标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①扩大办学规模，消除大班额影响。各学校增加小学学位7560个，初中学位540个。</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②推进标准化建设，促进教育均衡发展。各新建学校符合《湖南省义务教育学校办学标准》。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③完善教育配套，实现就近入学。通过各学校建设，进一步完善市城区教育配套，解决部分区域无学校问题。</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④满意度。服务对象满意度90%以上。</w:t>
      </w:r>
    </w:p>
    <w:p>
      <w:pPr>
        <w:spacing w:line="560" w:lineRule="exact"/>
        <w:ind w:firstLine="67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二、绩效评价工作开展情况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恒信弘正会计师事务所于2021年6月21日至7月18日进行了现场评价，实施了听取项目情况介绍，收集查阅相关资料，审核资金收支等程序，现场核实各学校工程进度、师资配置及设备设施投入情况。因武陵区三小、五小、六小均为新建学校，尚未建成投入使用，调查对象选取了正在市一中柳叶湖学校和石门桥镇中学老校址就读的87名学生或家长进行问卷调查（柳叶湖复基小学开学后，现市一中柳叶湖学校小学部整体搬入复基小学）。鉴于各学校尚未竣工投入使用，项目支出绩效评价指标体系指标权重侧重于决策、过程和产出；根据项目特性，将虚列项目套取财政资金和存在重大违纪违规行为作为项目否决性指标。与市教育局、市财政局及各区教育局沟通交流后，综合分析形成本项目绩效评价报告。</w:t>
      </w:r>
    </w:p>
    <w:p>
      <w:pPr>
        <w:spacing w:line="560" w:lineRule="exact"/>
        <w:ind w:firstLine="670" w:firstLineChars="200"/>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三、综合评价情况及评价结论</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经综合评价，该项目得分90分，评价等级为“优”，得（扣）分明细如下：</w:t>
      </w:r>
    </w:p>
    <w:p>
      <w:pPr>
        <w:spacing w:line="560" w:lineRule="exact"/>
        <w:ind w:firstLine="670" w:firstLineChars="200"/>
        <w:outlineLvl w:val="0"/>
        <w:rPr>
          <w:rFonts w:hint="default" w:ascii="Times New Roman" w:hAnsi="Times New Roman" w:cs="Times New Roman"/>
          <w:kern w:val="0"/>
          <w:sz w:val="32"/>
          <w:szCs w:val="32"/>
        </w:rPr>
      </w:pPr>
      <w:r>
        <w:rPr>
          <w:rFonts w:hint="default" w:ascii="Times New Roman" w:hAnsi="Times New Roman" w:eastAsia="楷体_GB2312" w:cs="Times New Roman"/>
          <w:kern w:val="0"/>
          <w:sz w:val="32"/>
          <w:szCs w:val="32"/>
        </w:rPr>
        <w:t>（一）项目决策总分15分，实得15分。</w:t>
      </w:r>
    </w:p>
    <w:p>
      <w:pPr>
        <w:spacing w:line="560" w:lineRule="exact"/>
        <w:ind w:firstLine="670" w:firstLineChars="200"/>
        <w:outlineLvl w:val="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（二）项目过程总分30分，实得26分，扣4分，扣分明细：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经开区和柳叶湖区学校建设管理制度欠完善，扣1分；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复基小学未及时履行财政预算评审程序，扣1分；武陵区三小、五小未履行工程变更审批程序，扣2分。</w:t>
      </w:r>
    </w:p>
    <w:p>
      <w:pPr>
        <w:spacing w:line="560" w:lineRule="exact"/>
        <w:ind w:firstLine="67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（三）项目产出情况总分33分，实得29分，扣4分，扣分明细：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育英小学扩建征拆项目未完成，扣2分；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武陵区三小和五小工程延期，扣2分。</w:t>
      </w:r>
    </w:p>
    <w:p>
      <w:pPr>
        <w:spacing w:line="56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（四）项目效益情况总分22分，实得20分，扣2分，扣分明细：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武陵区三小、五小、六小和柳叶湖复基小学生均占地面积等指标未达标准化要求，扣2分。</w:t>
      </w:r>
    </w:p>
    <w:p>
      <w:pPr>
        <w:spacing w:line="560" w:lineRule="exact"/>
        <w:ind w:firstLine="64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四、绩效评价指标分析</w:t>
      </w:r>
    </w:p>
    <w:p>
      <w:pPr>
        <w:spacing w:line="560" w:lineRule="exact"/>
        <w:ind w:firstLine="64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（一）项目决策情况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1．项目立项。项目根据《常德市消除义务教育大班额专项行动实施方案》（常政办函〔2018〕44号）等文件立项。项目决策程序规范，依据充分。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2．绩效目标。项目绩效目标合理，指标细化、明确。</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3．资金投入。项目资金按往年情况确定预算总额，再根据各区申请和学校建设进度，按《常德市城区新建义务制学校市级配套资金管理办法》（常财办发〔2017〕42号）规定的配套比例和程序分配资金。</w:t>
      </w:r>
    </w:p>
    <w:p>
      <w:pPr>
        <w:spacing w:line="560" w:lineRule="exact"/>
        <w:ind w:firstLine="67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（二）项目过程情况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资金管理情况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（1）资金到位率。项目预算金额8,000万元，上年结转2,100.9万元，年中调减261.76万元，全年可执行指标合计9,839.14万元。2020年已拨付下达9,839.14万元，资金到位率100%。</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（2）预算执行率。</w:t>
      </w:r>
      <w:r>
        <w:rPr>
          <w:rFonts w:hint="default" w:ascii="Times New Roman" w:hAnsi="Times New Roman" w:cs="Times New Roman"/>
          <w:bCs/>
          <w:sz w:val="32"/>
          <w:szCs w:val="32"/>
        </w:rPr>
        <w:t>截止2020年底</w:t>
      </w:r>
      <w:r>
        <w:rPr>
          <w:rFonts w:hint="default" w:ascii="Times New Roman" w:hAnsi="Times New Roman" w:eastAsia="仿宋" w:cs="Times New Roman"/>
          <w:sz w:val="32"/>
          <w:szCs w:val="32"/>
        </w:rPr>
        <w:t>，各区已拨付使用市级配套资金9,768.14万元，其中武陵区5,367.9万元、柳叶湖区2,500.24万元、经开区1,900万元，预算执行率99.28%。</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资金使用合规性。各项目单位根据工程进度和资金需求申请，经各区财政局审核，分管财政区领导审批后下达。资金拨付使用由各项目单位根据部门财务管理要求执行，由经办部门申请，财务审核，领导审批后拨付。资金使用符合预算批复用途，未发现截留、挤占、挪用等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项目组织实施情况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管理制度健全性。市财政局和市教育局联合制定了《常德市城区新建义务制学校市级配套资金管理办法》（常财办发〔2017〕42号），明确了市级配套比例、配套范围、申请审批拨付程序等内容。各区根据地方财政专项资金管理办法和政府性投资项目管理办法对资金和项目进行管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组织实施程序。各学校建设由市教育局统筹监管，各区自主实施。各项目单位按程序完成立项批复、规划许可、施工许可、预算评审等程序，通过公开招标等选取设计、施工、监理单位后开工建设，尚未竣工验收。市教育局按月收集各校建设信息，定期对各项目进度进行现场巡查和督导调度。武陵区三小、五小、六小和柳叶湖复基小学已按程序报批成立，教职工编制已核定，拟定了教师配置计划。</w:t>
      </w:r>
    </w:p>
    <w:p>
      <w:pPr>
        <w:spacing w:line="560" w:lineRule="exact"/>
        <w:ind w:firstLine="67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（三）项目产出情况</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数量指标</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学校建设。武陵区第三小学建筑面积30,657㎡，设置教室36间；武陵区第五小学建筑面积21,715㎡，设置教室36间；武陵区第六小学建筑面积25,534㎡，设置教室36间；柳叶湖复基小学建筑面积42,761㎡，设置教室60间；经开区石门桥镇中学建筑面积26,301㎡，设置教室24间。各学校建设规模符合设计方案，目标已完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（2）征地拆迁。武陵区育英小学扩建征拆已完成46户私产、2户自建房、学校和医院公产征收补偿，征拆房屋18,199.61㎡，还剩余1栋七医院宿舍共计26户未征收。目标未完成。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质量指标。各学校施工期间未发生安全事故，施工安全率100%；房屋征收补偿程序合法合规率100%。各建设项目尚未竣工，工程质量合格率待验收后评定。</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时效指标。各工程项目开工及时率100%，武陵区三小、五小完工时间已延期，武陵区育英小学扩建征拆工作未按期完成。目标未完成。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成本指标。各项目尚未结算评审，成本节约率待结算评审后评定。</w:t>
      </w:r>
    </w:p>
    <w:p>
      <w:pPr>
        <w:spacing w:line="560" w:lineRule="exact"/>
        <w:ind w:firstLine="67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（四）项目效益</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扩大办学规模，消除大班额影响。根据学校建设规模，各学校建成后可开设小学班级168个，初中班级24个，按标准班额测算可增加市城区小学学位7560个，初中学位540个。进一步扩大了市城区办学规模，为其他城区学校提供学生分流渠道，促进实现按标准班额办学。效益已实现。</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推进标准化建设，促进教育均衡发展。各新建学校按照《湖南省中小学幼儿园规划建设条例》和《湖南省义务教育学校办学标准》进行规划建设，生均校舍面积指标均达到标准化要求，但生均占地面积、环形跑道长度指标部分学校未达标。效益部分实现。</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完善教育配套，实现就近入学。随着城市发展，市城区范围逐年扩大。武陵区三小、六小和柳叶湖复基小学等项目建成使用，改变了常德碧桂园、保利中央公园、三一翡翠湾、鼎沣金城里等小区周边无学校或教育资源不足等现状，进一步优化了城区学校布局，完善教育配套，满足周边适龄儿童就近入学的教育需求。效益已实现。</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满意度。根据问卷调查统计结果，服务对象满意度91.37%。</w:t>
      </w:r>
    </w:p>
    <w:p>
      <w:pPr>
        <w:spacing w:line="560" w:lineRule="exact"/>
        <w:ind w:firstLine="67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五、主要经验及做法、存在的问题及原因分析</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（一）主要经验及做法</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统筹推进全市消除义务教育大班额工作，经市政府批准建立了常德市消除义务教育大班额工作联席会议制度，由市委编办、市发改委、市财政局等单位组成，市教育局牵头。通过联席会议研究制定政策措施，部署专项行动，统筹协调工作中的重点难点问题，推进全市消除义务教育大班额工作。</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（二）存在的问题</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制度建设欠完善</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经开区和柳叶湖区学校建设主要依据政府性投资项目管理办法进行管理，未建立专项管理制度，对学校建设管理缺少针对性和专业性指导内容。</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项目管理程序未落实</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（1）财政评审程序未履行。柳叶湖复基小学根据项目初步设计和投资概算采用工程总承包方式招标，2019年11月就已开工建设，截至2020年底仍未完成项目预算评审。</w:t>
      </w:r>
      <w:r>
        <w:rPr>
          <w:rFonts w:hint="eastAsia" w:eastAsia="仿宋" w:cs="Times New Roman"/>
          <w:sz w:val="32"/>
          <w:szCs w:val="32"/>
          <w:lang w:val="en-US" w:eastAsia="zh-CN"/>
        </w:rPr>
        <w:t>未及时履行</w:t>
      </w:r>
      <w:r>
        <w:rPr>
          <w:rFonts w:hint="default" w:ascii="Times New Roman" w:hAnsi="Times New Roman" w:eastAsia="仿宋" w:cs="Times New Roman"/>
          <w:sz w:val="32"/>
          <w:szCs w:val="32"/>
        </w:rPr>
        <w:t>《湖南省人民政府办公厅关于推进工程总承包发展的指导意见》（湘政办发〔2017〕58号）第十四条“采用工程总承包模式的财政性资金项目，要按《湖南省财政监督条例》及相关法律、法规、制度规定，对其预算、结算、决算进行全过程评审及监督”</w:t>
      </w:r>
      <w:r>
        <w:rPr>
          <w:rFonts w:hint="eastAsia" w:eastAsia="仿宋" w:cs="Times New Roman"/>
          <w:sz w:val="32"/>
          <w:szCs w:val="32"/>
          <w:lang w:val="en-US" w:eastAsia="zh-CN"/>
        </w:rPr>
        <w:t>的规定</w:t>
      </w:r>
      <w:r>
        <w:rPr>
          <w:rFonts w:hint="default" w:ascii="Times New Roman" w:hAnsi="Times New Roman" w:eastAsia="仿宋" w:cs="Times New Roman"/>
          <w:sz w:val="32"/>
          <w:szCs w:val="32"/>
        </w:rPr>
        <w:t>。</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变更审批程序未落实。武陵区第三小学因工程变更增加投资约361.33万元，工程价款变更额占工程预算3.79%；武陵区第五小学因工程变更增加投资约524.04万元，工程价款变更额占工程预算6.28%。未履行《武陵区政府投资项目建设管理办法》（常武政发〔2017〕2号）第十六条规定的工程变更审批程序。</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部分产出效益未实现</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（1）育英小学扩建征拆工作未按期完成交付土地，扩建工程暂无法实施。武陵区第三小学和第五小学工程建设已延期2个月。</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（2）将各新建学校生均占地面积等主要指标与《湖南省义务教育学校办学标准》（湘教发〔2016〕4号）对比，武陵区三小、五小、六小和柳叶湖复基小学部分指标不达标。具体明细如下：</w:t>
      </w:r>
    </w:p>
    <w:tbl>
      <w:tblPr>
        <w:tblStyle w:val="10"/>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125"/>
        <w:gridCol w:w="992"/>
        <w:gridCol w:w="992"/>
        <w:gridCol w:w="2107"/>
        <w:gridCol w:w="1338"/>
        <w:gridCol w:w="1496"/>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3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125"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学校</w:t>
            </w:r>
          </w:p>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984" w:type="dxa"/>
            <w:gridSpan w:val="2"/>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办学规模</w:t>
            </w:r>
          </w:p>
        </w:tc>
        <w:tc>
          <w:tcPr>
            <w:tcW w:w="2107"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w:t>
            </w:r>
          </w:p>
        </w:tc>
        <w:tc>
          <w:tcPr>
            <w:tcW w:w="1338"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标准制</w:t>
            </w:r>
          </w:p>
        </w:tc>
        <w:tc>
          <w:tcPr>
            <w:tcW w:w="1496"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实际值</w:t>
            </w:r>
          </w:p>
        </w:tc>
        <w:tc>
          <w:tcPr>
            <w:tcW w:w="1068"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32" w:type="dxa"/>
            <w:vMerge w:val="continue"/>
            <w:vAlign w:val="center"/>
          </w:tcPr>
          <w:p>
            <w:pPr>
              <w:spacing w:line="360" w:lineRule="exact"/>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班级数</w:t>
            </w:r>
          </w:p>
        </w:tc>
        <w:tc>
          <w:tcPr>
            <w:tcW w:w="992"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学位数</w:t>
            </w:r>
          </w:p>
        </w:tc>
        <w:tc>
          <w:tcPr>
            <w:tcW w:w="2107" w:type="dxa"/>
            <w:vMerge w:val="continue"/>
            <w:vAlign w:val="center"/>
          </w:tcPr>
          <w:p>
            <w:pPr>
              <w:spacing w:line="360" w:lineRule="exact"/>
              <w:rPr>
                <w:rFonts w:hint="default" w:ascii="Times New Roman" w:hAnsi="Times New Roman" w:eastAsia="仿宋" w:cs="Times New Roman"/>
                <w:sz w:val="24"/>
                <w:szCs w:val="24"/>
              </w:rPr>
            </w:pPr>
          </w:p>
        </w:tc>
        <w:tc>
          <w:tcPr>
            <w:tcW w:w="1338" w:type="dxa"/>
            <w:vMerge w:val="continue"/>
            <w:vAlign w:val="center"/>
          </w:tcPr>
          <w:p>
            <w:pPr>
              <w:spacing w:line="360" w:lineRule="exact"/>
              <w:rPr>
                <w:rFonts w:hint="default" w:ascii="Times New Roman" w:hAnsi="Times New Roman" w:eastAsia="仿宋" w:cs="Times New Roman"/>
                <w:sz w:val="24"/>
                <w:szCs w:val="24"/>
              </w:rPr>
            </w:pPr>
          </w:p>
        </w:tc>
        <w:tc>
          <w:tcPr>
            <w:tcW w:w="1496" w:type="dxa"/>
            <w:vMerge w:val="continue"/>
            <w:vAlign w:val="center"/>
          </w:tcPr>
          <w:p>
            <w:pPr>
              <w:spacing w:line="360" w:lineRule="exact"/>
              <w:rPr>
                <w:rFonts w:hint="default" w:ascii="Times New Roman" w:hAnsi="Times New Roman" w:eastAsia="仿宋" w:cs="Times New Roman"/>
                <w:sz w:val="24"/>
                <w:szCs w:val="24"/>
              </w:rPr>
            </w:pPr>
          </w:p>
        </w:tc>
        <w:tc>
          <w:tcPr>
            <w:tcW w:w="1068" w:type="dxa"/>
            <w:vMerge w:val="continue"/>
            <w:vAlign w:val="center"/>
          </w:tcPr>
          <w:p>
            <w:pPr>
              <w:spacing w:line="36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125"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武陵区第三小学</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36个</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1620个</w:t>
            </w: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生均占地面积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18.14㎡/人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环形跑道田径场</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300-400m</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200m</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生均校舍面积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7.2㎡/人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10.88㎡/人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1125"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武陵区第五小学</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36个</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1620个</w:t>
            </w: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生均占地面积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10.49㎡/人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环形跑道田径场</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300-400m</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200m</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生均校舍面积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7.2㎡/人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8.24㎡/人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1125"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武陵区第六小学</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36个</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1620个</w:t>
            </w: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生均占地面积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14.51㎡/人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环形跑道田径场</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300-400m</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200m</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生均校舍面积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7.2㎡/人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11.78㎡/人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1125"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柳叶湖复基小学</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60个</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2700个</w:t>
            </w: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生均占地面积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18㎡/人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17.16㎡/人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jc w:val="center"/>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环形跑道田径场</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300-400m</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300m</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jc w:val="center"/>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jc w:val="center"/>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生均校舍面积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7.2㎡/人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7.85㎡/人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1125"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石门桥镇中学</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24个</w:t>
            </w:r>
          </w:p>
        </w:tc>
        <w:tc>
          <w:tcPr>
            <w:tcW w:w="992" w:type="dxa"/>
            <w:vMerge w:val="restart"/>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1080个</w:t>
            </w: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生均占地面积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25㎡/人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26.86㎡/人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环形跑道田径场</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300-400m</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300m</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Merge w:val="continue"/>
            <w:vAlign w:val="center"/>
          </w:tcPr>
          <w:p>
            <w:pPr>
              <w:spacing w:line="360" w:lineRule="exact"/>
              <w:rPr>
                <w:rFonts w:hint="default" w:ascii="Times New Roman" w:hAnsi="Times New Roman" w:eastAsia="仿宋" w:cs="Times New Roman"/>
                <w:sz w:val="24"/>
                <w:szCs w:val="24"/>
              </w:rPr>
            </w:pPr>
          </w:p>
        </w:tc>
        <w:tc>
          <w:tcPr>
            <w:tcW w:w="1125" w:type="dxa"/>
            <w:vMerge w:val="continue"/>
            <w:vAlign w:val="center"/>
          </w:tcPr>
          <w:p>
            <w:pPr>
              <w:spacing w:line="360" w:lineRule="exact"/>
              <w:jc w:val="center"/>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992" w:type="dxa"/>
            <w:vMerge w:val="continue"/>
            <w:vAlign w:val="center"/>
          </w:tcPr>
          <w:p>
            <w:pPr>
              <w:spacing w:line="360" w:lineRule="exact"/>
              <w:rPr>
                <w:rFonts w:hint="default" w:ascii="Times New Roman" w:hAnsi="Times New Roman" w:eastAsia="仿宋" w:cs="Times New Roman"/>
                <w:sz w:val="24"/>
                <w:szCs w:val="24"/>
              </w:rPr>
            </w:pPr>
          </w:p>
        </w:tc>
        <w:tc>
          <w:tcPr>
            <w:tcW w:w="2107" w:type="dxa"/>
            <w:vAlign w:val="center"/>
          </w:tcPr>
          <w:p>
            <w:pPr>
              <w:spacing w:line="3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生均校舍面积</w:t>
            </w:r>
          </w:p>
        </w:tc>
        <w:tc>
          <w:tcPr>
            <w:tcW w:w="133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8.56㎡/人</w:t>
            </w:r>
          </w:p>
        </w:tc>
        <w:tc>
          <w:tcPr>
            <w:tcW w:w="1496"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13.08㎡/人</w:t>
            </w:r>
          </w:p>
        </w:tc>
        <w:tc>
          <w:tcPr>
            <w:tcW w:w="1068" w:type="dxa"/>
            <w:vAlign w:val="center"/>
          </w:tcPr>
          <w:p>
            <w:pPr>
              <w:spacing w:line="3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达标</w:t>
            </w:r>
          </w:p>
        </w:tc>
      </w:tr>
    </w:tbl>
    <w:p>
      <w:pPr>
        <w:spacing w:before="289" w:beforeLines="50"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（三）原因分析</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市区教育局对项目监管主要集中在工期调度等方面，对建设程序规范性监管力度有待加强。</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新冠疫情、蓝天保卫战停工要求和设计变更对工程进度产生一定影响。育英小学剩余的1栋七医院宿舍楼因历史原因无产权，征拆补偿标准偏低，征收补偿方案一直未能协商确定。</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因市中心城区教育用地较为紧张，学校用地条件受限，部分学校生均占地面积、环形跑道长度未能达到标准。</w:t>
      </w:r>
    </w:p>
    <w:p>
      <w:pPr>
        <w:spacing w:line="560" w:lineRule="exact"/>
        <w:ind w:firstLine="64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六、有关建议</w:t>
      </w:r>
    </w:p>
    <w:p>
      <w:pPr>
        <w:spacing w:line="560" w:lineRule="exact"/>
        <w:ind w:firstLine="640"/>
        <w:jc w:val="left"/>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（一）完善制度建设</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建议各区教育局参考《常德市市直学校基本建设管理办法》建立本级学校建设管理制度，提升管理制度的专业性，明确教育部门和建设单位的管理职责，进一步规范学校基建管理。</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（二）规范项目管理</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加强项目监管，市区教育局应进一步加强各区学校建设监管工作，在定期督导调度施工进度之外，对项目建设过程的规范性开展必要的检查工作。二是认真落实评审监督程序，根据《湖南省财政监督条例》，对财政投资项目和重点支出预算、结算、决算等进行财政投资评审。三是严格控制项目成本，对于变更审批程序未到位或不合理变更增加的投资不纳入结算评审范围，防止随意变更设计，避免低价中标高价结算，严格控制项目成本，防范廉政风险。</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（三）提升项目效益</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武陵区应加快推进育英小学征拆工作，扩建工程尽快落地开工。各学校均计划2021年9月开学投入使用，但根据2020年底的工程进度情况，工期较为紧张，各项目单位要严格工期管理，细化时间节点，市区教育局加强督导调度和各职能部门衔接工作，确保按期开学。对于学生及家长关注的新建学校环境质量和师资配置等信息，各区教育局应开展必要的宣传工作，公示环境检测结果和学校师资力量，消除市民疑虑。</w:t>
      </w:r>
    </w:p>
    <w:p>
      <w:pPr>
        <w:spacing w:line="560" w:lineRule="exact"/>
        <w:ind w:firstLine="67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（四）结果应用建议</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项目评价等级为“优”，建议市财政局、市教育局根据《常德市城区新建义务制学校市级配套资金管理办法》（常财办发〔2017〕42号），落实项目验收和投资额抽查复审程序，按最终结算评审金额核拨市级配套资金。</w:t>
      </w:r>
    </w:p>
    <w:p>
      <w:pPr>
        <w:spacing w:line="560" w:lineRule="exact"/>
        <w:ind w:firstLine="670" w:firstLineChars="200"/>
        <w:rPr>
          <w:rFonts w:hint="default" w:ascii="Times New Roman" w:hAnsi="Times New Roman" w:eastAsia="仿宋" w:cs="Times New Roman"/>
          <w:sz w:val="32"/>
          <w:szCs w:val="32"/>
        </w:rPr>
      </w:pP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附件：1.资金分配明细表</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2.项目收支明细表</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3.项目实施情况明细表</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4.各学校招生计划及师资配置情况表</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5.绩效目标完成情况表</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6.项目支出绩效评价指标体系</w:t>
      </w:r>
    </w:p>
    <w:p>
      <w:pPr>
        <w:spacing w:line="560" w:lineRule="exact"/>
        <w:ind w:firstLine="67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7.调查问卷汇总表</w:t>
      </w:r>
    </w:p>
    <w:sectPr>
      <w:footerReference r:id="rId3" w:type="default"/>
      <w:pgSz w:w="11906" w:h="16838"/>
      <w:pgMar w:top="2098" w:right="1474" w:bottom="1985" w:left="1588" w:header="851" w:footer="1587" w:gutter="0"/>
      <w:cols w:space="425" w:num="1"/>
      <w:docGrid w:type="linesAndChars" w:linePitch="579"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4"/>
        <w:szCs w:val="24"/>
      </w:rPr>
    </w:pPr>
    <w:r>
      <w:rPr>
        <w:sz w:val="24"/>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4BA3"/>
    <w:multiLevelType w:val="multilevel"/>
    <w:tmpl w:val="5BA34BA3"/>
    <w:lvl w:ilvl="0" w:tentative="0">
      <w:start w:val="1"/>
      <w:numFmt w:val="japaneseCounting"/>
      <w:lvlText w:val="（%1）"/>
      <w:lvlJc w:val="left"/>
      <w:pPr>
        <w:ind w:left="1720" w:hanging="1080"/>
      </w:pPr>
      <w:rPr>
        <w:rFonts w:hint="default"/>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C05594B"/>
    <w:multiLevelType w:val="multilevel"/>
    <w:tmpl w:val="6C05594B"/>
    <w:lvl w:ilvl="0" w:tentative="0">
      <w:start w:val="1"/>
      <w:numFmt w:val="japaneseCounting"/>
      <w:lvlText w:val="%1、"/>
      <w:lvlJc w:val="left"/>
      <w:pPr>
        <w:ind w:left="1429" w:hanging="720"/>
      </w:pPr>
      <w:rPr>
        <w:rFonts w:hint="default"/>
      </w:rPr>
    </w:lvl>
    <w:lvl w:ilvl="1" w:tentative="0">
      <w:start w:val="3"/>
      <w:numFmt w:val="japaneseCounting"/>
      <w:lvlText w:val="%2、"/>
      <w:lvlJc w:val="left"/>
      <w:pPr>
        <w:ind w:left="1780" w:hanging="720"/>
      </w:pPr>
      <w:rPr>
        <w:rFonts w:hint="default"/>
      </w:rPr>
    </w:lvl>
    <w:lvl w:ilvl="2" w:tentative="0">
      <w:start w:val="2"/>
      <w:numFmt w:val="decimal"/>
      <w:lvlText w:val="%3．"/>
      <w:lvlJc w:val="left"/>
      <w:pPr>
        <w:ind w:left="2200" w:hanging="720"/>
      </w:pPr>
      <w:rPr>
        <w:rFonts w:hint="default"/>
      </w:rPr>
    </w:lvl>
    <w:lvl w:ilvl="3" w:tentative="0">
      <w:start w:val="1"/>
      <w:numFmt w:val="decimalEnclosedCircle"/>
      <w:lvlText w:val="%4"/>
      <w:lvlJc w:val="left"/>
      <w:pPr>
        <w:ind w:left="2620" w:hanging="720"/>
      </w:pPr>
      <w:rPr>
        <w:rFonts w:hint="default" w:ascii="宋体" w:hAnsi="宋体" w:eastAsia="宋体" w:cs="宋体"/>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17B4"/>
    <w:rsid w:val="000018E6"/>
    <w:rsid w:val="00001B99"/>
    <w:rsid w:val="00001FD5"/>
    <w:rsid w:val="00002939"/>
    <w:rsid w:val="000029C3"/>
    <w:rsid w:val="000031E1"/>
    <w:rsid w:val="00003B4E"/>
    <w:rsid w:val="00005347"/>
    <w:rsid w:val="000062A9"/>
    <w:rsid w:val="000065D1"/>
    <w:rsid w:val="00010364"/>
    <w:rsid w:val="00011F2F"/>
    <w:rsid w:val="00012A27"/>
    <w:rsid w:val="0001546C"/>
    <w:rsid w:val="00015618"/>
    <w:rsid w:val="00015B27"/>
    <w:rsid w:val="00020D4E"/>
    <w:rsid w:val="00022880"/>
    <w:rsid w:val="00023F35"/>
    <w:rsid w:val="000244D6"/>
    <w:rsid w:val="00024786"/>
    <w:rsid w:val="00030242"/>
    <w:rsid w:val="00031453"/>
    <w:rsid w:val="0003674C"/>
    <w:rsid w:val="00040AA1"/>
    <w:rsid w:val="00041697"/>
    <w:rsid w:val="00041CB9"/>
    <w:rsid w:val="00041D78"/>
    <w:rsid w:val="000430C2"/>
    <w:rsid w:val="0004488D"/>
    <w:rsid w:val="00045117"/>
    <w:rsid w:val="000456E6"/>
    <w:rsid w:val="000466F7"/>
    <w:rsid w:val="00047253"/>
    <w:rsid w:val="00047CB9"/>
    <w:rsid w:val="00047D76"/>
    <w:rsid w:val="00050FAB"/>
    <w:rsid w:val="000514AB"/>
    <w:rsid w:val="0005363D"/>
    <w:rsid w:val="00054191"/>
    <w:rsid w:val="00054513"/>
    <w:rsid w:val="00057A4C"/>
    <w:rsid w:val="00060E27"/>
    <w:rsid w:val="00064A84"/>
    <w:rsid w:val="00064F40"/>
    <w:rsid w:val="00065D95"/>
    <w:rsid w:val="00066EA7"/>
    <w:rsid w:val="000718DE"/>
    <w:rsid w:val="00071933"/>
    <w:rsid w:val="00071A09"/>
    <w:rsid w:val="0007487E"/>
    <w:rsid w:val="00076730"/>
    <w:rsid w:val="0007771A"/>
    <w:rsid w:val="00077D59"/>
    <w:rsid w:val="00080114"/>
    <w:rsid w:val="00080D99"/>
    <w:rsid w:val="0008104D"/>
    <w:rsid w:val="000819FC"/>
    <w:rsid w:val="00082FAD"/>
    <w:rsid w:val="000838A9"/>
    <w:rsid w:val="00083F51"/>
    <w:rsid w:val="00084C81"/>
    <w:rsid w:val="00084FAE"/>
    <w:rsid w:val="00087675"/>
    <w:rsid w:val="00091583"/>
    <w:rsid w:val="00091683"/>
    <w:rsid w:val="00092DD2"/>
    <w:rsid w:val="00093639"/>
    <w:rsid w:val="00094C8E"/>
    <w:rsid w:val="00094F86"/>
    <w:rsid w:val="00095695"/>
    <w:rsid w:val="000967AD"/>
    <w:rsid w:val="000A1162"/>
    <w:rsid w:val="000A2932"/>
    <w:rsid w:val="000A2B13"/>
    <w:rsid w:val="000A2E03"/>
    <w:rsid w:val="000A388F"/>
    <w:rsid w:val="000A4003"/>
    <w:rsid w:val="000A4008"/>
    <w:rsid w:val="000A4661"/>
    <w:rsid w:val="000A67D5"/>
    <w:rsid w:val="000A7F46"/>
    <w:rsid w:val="000B0DE4"/>
    <w:rsid w:val="000B149B"/>
    <w:rsid w:val="000B233C"/>
    <w:rsid w:val="000B2B6A"/>
    <w:rsid w:val="000B3592"/>
    <w:rsid w:val="000B6CCC"/>
    <w:rsid w:val="000C18AF"/>
    <w:rsid w:val="000C2D3F"/>
    <w:rsid w:val="000C36CE"/>
    <w:rsid w:val="000C4429"/>
    <w:rsid w:val="000C4F1B"/>
    <w:rsid w:val="000C6C89"/>
    <w:rsid w:val="000D00A9"/>
    <w:rsid w:val="000D155C"/>
    <w:rsid w:val="000D1840"/>
    <w:rsid w:val="000D194C"/>
    <w:rsid w:val="000D2690"/>
    <w:rsid w:val="000D3CEC"/>
    <w:rsid w:val="000D42FB"/>
    <w:rsid w:val="000D4409"/>
    <w:rsid w:val="000D4F92"/>
    <w:rsid w:val="000D55B8"/>
    <w:rsid w:val="000D5D04"/>
    <w:rsid w:val="000D6366"/>
    <w:rsid w:val="000E0AF1"/>
    <w:rsid w:val="000E0BC9"/>
    <w:rsid w:val="000E4085"/>
    <w:rsid w:val="000E4375"/>
    <w:rsid w:val="000E4F6D"/>
    <w:rsid w:val="000E54FC"/>
    <w:rsid w:val="000F025A"/>
    <w:rsid w:val="000F0462"/>
    <w:rsid w:val="000F0E7C"/>
    <w:rsid w:val="000F1064"/>
    <w:rsid w:val="000F1BCD"/>
    <w:rsid w:val="000F2AA7"/>
    <w:rsid w:val="000F5C2B"/>
    <w:rsid w:val="00100F43"/>
    <w:rsid w:val="001012E8"/>
    <w:rsid w:val="00103535"/>
    <w:rsid w:val="00104C20"/>
    <w:rsid w:val="001054F0"/>
    <w:rsid w:val="00105D15"/>
    <w:rsid w:val="0010600B"/>
    <w:rsid w:val="00110D37"/>
    <w:rsid w:val="001121EE"/>
    <w:rsid w:val="001123C8"/>
    <w:rsid w:val="00112B22"/>
    <w:rsid w:val="0011340E"/>
    <w:rsid w:val="00113410"/>
    <w:rsid w:val="00114C79"/>
    <w:rsid w:val="00115195"/>
    <w:rsid w:val="00115FA8"/>
    <w:rsid w:val="001177D8"/>
    <w:rsid w:val="001213E8"/>
    <w:rsid w:val="00121DC2"/>
    <w:rsid w:val="00123033"/>
    <w:rsid w:val="001230D9"/>
    <w:rsid w:val="00125981"/>
    <w:rsid w:val="0012672C"/>
    <w:rsid w:val="00126D4E"/>
    <w:rsid w:val="0013085F"/>
    <w:rsid w:val="00130F80"/>
    <w:rsid w:val="00131C7E"/>
    <w:rsid w:val="00134990"/>
    <w:rsid w:val="00135A43"/>
    <w:rsid w:val="00136790"/>
    <w:rsid w:val="00136F6C"/>
    <w:rsid w:val="001379D2"/>
    <w:rsid w:val="00137C68"/>
    <w:rsid w:val="00137D3E"/>
    <w:rsid w:val="00137D5F"/>
    <w:rsid w:val="001419C1"/>
    <w:rsid w:val="00141F9F"/>
    <w:rsid w:val="00144323"/>
    <w:rsid w:val="0014448F"/>
    <w:rsid w:val="00144FD7"/>
    <w:rsid w:val="00145AD1"/>
    <w:rsid w:val="001463A7"/>
    <w:rsid w:val="00147919"/>
    <w:rsid w:val="00152475"/>
    <w:rsid w:val="00155458"/>
    <w:rsid w:val="00155F49"/>
    <w:rsid w:val="00157FCE"/>
    <w:rsid w:val="001613A1"/>
    <w:rsid w:val="00161440"/>
    <w:rsid w:val="00162C69"/>
    <w:rsid w:val="0016314E"/>
    <w:rsid w:val="001631AF"/>
    <w:rsid w:val="001659F7"/>
    <w:rsid w:val="001716B3"/>
    <w:rsid w:val="0017177A"/>
    <w:rsid w:val="001729EB"/>
    <w:rsid w:val="001735E0"/>
    <w:rsid w:val="001800B8"/>
    <w:rsid w:val="00180A5E"/>
    <w:rsid w:val="00183248"/>
    <w:rsid w:val="00183A46"/>
    <w:rsid w:val="00184A04"/>
    <w:rsid w:val="00185925"/>
    <w:rsid w:val="0018614C"/>
    <w:rsid w:val="00187DCD"/>
    <w:rsid w:val="0019075C"/>
    <w:rsid w:val="001917B4"/>
    <w:rsid w:val="00192275"/>
    <w:rsid w:val="00192E56"/>
    <w:rsid w:val="00192FBE"/>
    <w:rsid w:val="001965AB"/>
    <w:rsid w:val="00196CD5"/>
    <w:rsid w:val="0019745B"/>
    <w:rsid w:val="001A05AC"/>
    <w:rsid w:val="001A15A1"/>
    <w:rsid w:val="001A1F83"/>
    <w:rsid w:val="001A2867"/>
    <w:rsid w:val="001A2C6B"/>
    <w:rsid w:val="001A537B"/>
    <w:rsid w:val="001A5A95"/>
    <w:rsid w:val="001A5C77"/>
    <w:rsid w:val="001A5DC7"/>
    <w:rsid w:val="001A64B2"/>
    <w:rsid w:val="001A6644"/>
    <w:rsid w:val="001A74DE"/>
    <w:rsid w:val="001A773C"/>
    <w:rsid w:val="001A7C3F"/>
    <w:rsid w:val="001A7E34"/>
    <w:rsid w:val="001B1B19"/>
    <w:rsid w:val="001B4776"/>
    <w:rsid w:val="001B5596"/>
    <w:rsid w:val="001B55B6"/>
    <w:rsid w:val="001B6767"/>
    <w:rsid w:val="001B7D13"/>
    <w:rsid w:val="001C60FA"/>
    <w:rsid w:val="001D0272"/>
    <w:rsid w:val="001D1BB4"/>
    <w:rsid w:val="001D4B63"/>
    <w:rsid w:val="001D70B1"/>
    <w:rsid w:val="001D7485"/>
    <w:rsid w:val="001E0AFD"/>
    <w:rsid w:val="001E2CDB"/>
    <w:rsid w:val="001E72C3"/>
    <w:rsid w:val="001E7B4D"/>
    <w:rsid w:val="001F0CAC"/>
    <w:rsid w:val="001F25AA"/>
    <w:rsid w:val="001F33D5"/>
    <w:rsid w:val="001F44AE"/>
    <w:rsid w:val="001F773B"/>
    <w:rsid w:val="00200189"/>
    <w:rsid w:val="00200BB9"/>
    <w:rsid w:val="00200C48"/>
    <w:rsid w:val="00201014"/>
    <w:rsid w:val="00202115"/>
    <w:rsid w:val="00203FED"/>
    <w:rsid w:val="0020416A"/>
    <w:rsid w:val="00204FA1"/>
    <w:rsid w:val="00206DAC"/>
    <w:rsid w:val="002120D1"/>
    <w:rsid w:val="00212888"/>
    <w:rsid w:val="00212CB4"/>
    <w:rsid w:val="0021324E"/>
    <w:rsid w:val="00215535"/>
    <w:rsid w:val="00215B90"/>
    <w:rsid w:val="00215F77"/>
    <w:rsid w:val="00216DB1"/>
    <w:rsid w:val="00217777"/>
    <w:rsid w:val="002241F6"/>
    <w:rsid w:val="00225C93"/>
    <w:rsid w:val="0022637D"/>
    <w:rsid w:val="00227452"/>
    <w:rsid w:val="002324C4"/>
    <w:rsid w:val="00232559"/>
    <w:rsid w:val="00232CB9"/>
    <w:rsid w:val="002339E4"/>
    <w:rsid w:val="002353A8"/>
    <w:rsid w:val="002361DD"/>
    <w:rsid w:val="00236247"/>
    <w:rsid w:val="002413DD"/>
    <w:rsid w:val="002416C4"/>
    <w:rsid w:val="00241A3D"/>
    <w:rsid w:val="00242027"/>
    <w:rsid w:val="00242CFA"/>
    <w:rsid w:val="00242EF5"/>
    <w:rsid w:val="00243395"/>
    <w:rsid w:val="00244EAB"/>
    <w:rsid w:val="00245808"/>
    <w:rsid w:val="002477B1"/>
    <w:rsid w:val="00254ACC"/>
    <w:rsid w:val="0025580C"/>
    <w:rsid w:val="002559F9"/>
    <w:rsid w:val="00257253"/>
    <w:rsid w:val="00260B37"/>
    <w:rsid w:val="00261301"/>
    <w:rsid w:val="00261B0A"/>
    <w:rsid w:val="00261BC9"/>
    <w:rsid w:val="00263860"/>
    <w:rsid w:val="0026408A"/>
    <w:rsid w:val="002650A7"/>
    <w:rsid w:val="00265C95"/>
    <w:rsid w:val="002661A7"/>
    <w:rsid w:val="002668E9"/>
    <w:rsid w:val="002701E7"/>
    <w:rsid w:val="00271860"/>
    <w:rsid w:val="00274A09"/>
    <w:rsid w:val="00274B75"/>
    <w:rsid w:val="0027531C"/>
    <w:rsid w:val="0028057D"/>
    <w:rsid w:val="0028203D"/>
    <w:rsid w:val="002821A1"/>
    <w:rsid w:val="00283679"/>
    <w:rsid w:val="00283EB0"/>
    <w:rsid w:val="00284DB8"/>
    <w:rsid w:val="0028743A"/>
    <w:rsid w:val="00296DC3"/>
    <w:rsid w:val="00297452"/>
    <w:rsid w:val="00297629"/>
    <w:rsid w:val="00297EF5"/>
    <w:rsid w:val="002A0083"/>
    <w:rsid w:val="002A0411"/>
    <w:rsid w:val="002A362F"/>
    <w:rsid w:val="002A4DDE"/>
    <w:rsid w:val="002A5320"/>
    <w:rsid w:val="002A67C3"/>
    <w:rsid w:val="002A7B48"/>
    <w:rsid w:val="002A7CF8"/>
    <w:rsid w:val="002A7CFB"/>
    <w:rsid w:val="002B0811"/>
    <w:rsid w:val="002B3E18"/>
    <w:rsid w:val="002B3FB0"/>
    <w:rsid w:val="002B65AD"/>
    <w:rsid w:val="002B76C8"/>
    <w:rsid w:val="002C11C7"/>
    <w:rsid w:val="002C1260"/>
    <w:rsid w:val="002C17FA"/>
    <w:rsid w:val="002C23FF"/>
    <w:rsid w:val="002C2CE9"/>
    <w:rsid w:val="002C3A59"/>
    <w:rsid w:val="002C5534"/>
    <w:rsid w:val="002D0DAA"/>
    <w:rsid w:val="002D23CF"/>
    <w:rsid w:val="002D40D2"/>
    <w:rsid w:val="002D49FE"/>
    <w:rsid w:val="002D58ED"/>
    <w:rsid w:val="002D6A56"/>
    <w:rsid w:val="002E120B"/>
    <w:rsid w:val="002E2AE1"/>
    <w:rsid w:val="002E2C4D"/>
    <w:rsid w:val="002E4F3C"/>
    <w:rsid w:val="002E71E0"/>
    <w:rsid w:val="002F1166"/>
    <w:rsid w:val="002F32B7"/>
    <w:rsid w:val="002F36ED"/>
    <w:rsid w:val="002F675D"/>
    <w:rsid w:val="002F7C00"/>
    <w:rsid w:val="00301B87"/>
    <w:rsid w:val="0030203A"/>
    <w:rsid w:val="003024A5"/>
    <w:rsid w:val="0030366D"/>
    <w:rsid w:val="00303E0D"/>
    <w:rsid w:val="00305B35"/>
    <w:rsid w:val="003063E8"/>
    <w:rsid w:val="00306F2B"/>
    <w:rsid w:val="003073BB"/>
    <w:rsid w:val="00307E5D"/>
    <w:rsid w:val="003101B6"/>
    <w:rsid w:val="00311ACB"/>
    <w:rsid w:val="00315921"/>
    <w:rsid w:val="00316E71"/>
    <w:rsid w:val="0031749E"/>
    <w:rsid w:val="00317733"/>
    <w:rsid w:val="00320024"/>
    <w:rsid w:val="00320271"/>
    <w:rsid w:val="003205A5"/>
    <w:rsid w:val="00321845"/>
    <w:rsid w:val="003229B7"/>
    <w:rsid w:val="0032409F"/>
    <w:rsid w:val="00327224"/>
    <w:rsid w:val="003308EC"/>
    <w:rsid w:val="003323FF"/>
    <w:rsid w:val="003357C6"/>
    <w:rsid w:val="00335E23"/>
    <w:rsid w:val="00337C93"/>
    <w:rsid w:val="00341D1E"/>
    <w:rsid w:val="003421DD"/>
    <w:rsid w:val="00344AEA"/>
    <w:rsid w:val="00344EF3"/>
    <w:rsid w:val="00346F59"/>
    <w:rsid w:val="00350FFD"/>
    <w:rsid w:val="003510D5"/>
    <w:rsid w:val="003535F6"/>
    <w:rsid w:val="003539FC"/>
    <w:rsid w:val="00353B1D"/>
    <w:rsid w:val="00355513"/>
    <w:rsid w:val="003557F0"/>
    <w:rsid w:val="00355984"/>
    <w:rsid w:val="0035662D"/>
    <w:rsid w:val="00356A87"/>
    <w:rsid w:val="00357BB3"/>
    <w:rsid w:val="00357EEC"/>
    <w:rsid w:val="00357EF6"/>
    <w:rsid w:val="00357FF2"/>
    <w:rsid w:val="003608B9"/>
    <w:rsid w:val="003632FC"/>
    <w:rsid w:val="00363D4B"/>
    <w:rsid w:val="00364ABF"/>
    <w:rsid w:val="00365CC5"/>
    <w:rsid w:val="003661EC"/>
    <w:rsid w:val="0037060B"/>
    <w:rsid w:val="00371DA4"/>
    <w:rsid w:val="00373C5E"/>
    <w:rsid w:val="00374D45"/>
    <w:rsid w:val="00374F7E"/>
    <w:rsid w:val="00375A43"/>
    <w:rsid w:val="00376FE1"/>
    <w:rsid w:val="0038173F"/>
    <w:rsid w:val="00385291"/>
    <w:rsid w:val="003854C1"/>
    <w:rsid w:val="00385A1F"/>
    <w:rsid w:val="00386F33"/>
    <w:rsid w:val="00387CF9"/>
    <w:rsid w:val="003902A3"/>
    <w:rsid w:val="00392DE8"/>
    <w:rsid w:val="00393319"/>
    <w:rsid w:val="00393D5F"/>
    <w:rsid w:val="0039477B"/>
    <w:rsid w:val="00394FA9"/>
    <w:rsid w:val="0039562F"/>
    <w:rsid w:val="00396530"/>
    <w:rsid w:val="00396883"/>
    <w:rsid w:val="003A02C6"/>
    <w:rsid w:val="003A0B4F"/>
    <w:rsid w:val="003A0B5D"/>
    <w:rsid w:val="003A13D8"/>
    <w:rsid w:val="003A1D5C"/>
    <w:rsid w:val="003A2764"/>
    <w:rsid w:val="003A52F8"/>
    <w:rsid w:val="003B055F"/>
    <w:rsid w:val="003B07C3"/>
    <w:rsid w:val="003B0DCE"/>
    <w:rsid w:val="003B13C4"/>
    <w:rsid w:val="003B293D"/>
    <w:rsid w:val="003B296C"/>
    <w:rsid w:val="003B37DC"/>
    <w:rsid w:val="003B50ED"/>
    <w:rsid w:val="003B5DF7"/>
    <w:rsid w:val="003B6375"/>
    <w:rsid w:val="003B7158"/>
    <w:rsid w:val="003C00B3"/>
    <w:rsid w:val="003C0A1E"/>
    <w:rsid w:val="003C144B"/>
    <w:rsid w:val="003C1618"/>
    <w:rsid w:val="003C3694"/>
    <w:rsid w:val="003C4026"/>
    <w:rsid w:val="003C5518"/>
    <w:rsid w:val="003C57FB"/>
    <w:rsid w:val="003C5B6F"/>
    <w:rsid w:val="003C6136"/>
    <w:rsid w:val="003C664F"/>
    <w:rsid w:val="003C7C2D"/>
    <w:rsid w:val="003D0193"/>
    <w:rsid w:val="003D0BC5"/>
    <w:rsid w:val="003D4A88"/>
    <w:rsid w:val="003D5400"/>
    <w:rsid w:val="003D6612"/>
    <w:rsid w:val="003E0F41"/>
    <w:rsid w:val="003E28ED"/>
    <w:rsid w:val="003E361C"/>
    <w:rsid w:val="003E4D34"/>
    <w:rsid w:val="003E50CF"/>
    <w:rsid w:val="003F3277"/>
    <w:rsid w:val="003F3F3A"/>
    <w:rsid w:val="003F4358"/>
    <w:rsid w:val="003F58C8"/>
    <w:rsid w:val="003F5E28"/>
    <w:rsid w:val="003F6710"/>
    <w:rsid w:val="004018F6"/>
    <w:rsid w:val="00402D17"/>
    <w:rsid w:val="00403C00"/>
    <w:rsid w:val="00405248"/>
    <w:rsid w:val="004056BF"/>
    <w:rsid w:val="00405990"/>
    <w:rsid w:val="00407991"/>
    <w:rsid w:val="004079B4"/>
    <w:rsid w:val="00407A5C"/>
    <w:rsid w:val="00410C2B"/>
    <w:rsid w:val="00410DC9"/>
    <w:rsid w:val="004110CE"/>
    <w:rsid w:val="004125EF"/>
    <w:rsid w:val="0041469A"/>
    <w:rsid w:val="00416058"/>
    <w:rsid w:val="004164A1"/>
    <w:rsid w:val="00417284"/>
    <w:rsid w:val="0042183C"/>
    <w:rsid w:val="004258F1"/>
    <w:rsid w:val="004259E1"/>
    <w:rsid w:val="004273C2"/>
    <w:rsid w:val="00431D15"/>
    <w:rsid w:val="00434A4E"/>
    <w:rsid w:val="00435E71"/>
    <w:rsid w:val="00436032"/>
    <w:rsid w:val="00436094"/>
    <w:rsid w:val="004372DE"/>
    <w:rsid w:val="00437317"/>
    <w:rsid w:val="00437985"/>
    <w:rsid w:val="004435D7"/>
    <w:rsid w:val="00444F84"/>
    <w:rsid w:val="00446136"/>
    <w:rsid w:val="00447269"/>
    <w:rsid w:val="00450240"/>
    <w:rsid w:val="004506F6"/>
    <w:rsid w:val="0045589A"/>
    <w:rsid w:val="00455D87"/>
    <w:rsid w:val="00456395"/>
    <w:rsid w:val="00460E02"/>
    <w:rsid w:val="00460FA9"/>
    <w:rsid w:val="00461460"/>
    <w:rsid w:val="004619A0"/>
    <w:rsid w:val="00463DFC"/>
    <w:rsid w:val="004657EE"/>
    <w:rsid w:val="0046616A"/>
    <w:rsid w:val="00466496"/>
    <w:rsid w:val="00466895"/>
    <w:rsid w:val="00467FA6"/>
    <w:rsid w:val="00470977"/>
    <w:rsid w:val="00473963"/>
    <w:rsid w:val="00475E5D"/>
    <w:rsid w:val="004767A4"/>
    <w:rsid w:val="00477CD3"/>
    <w:rsid w:val="00480330"/>
    <w:rsid w:val="0048190E"/>
    <w:rsid w:val="00482406"/>
    <w:rsid w:val="00484C57"/>
    <w:rsid w:val="00485066"/>
    <w:rsid w:val="00491CD7"/>
    <w:rsid w:val="00493319"/>
    <w:rsid w:val="0049332C"/>
    <w:rsid w:val="00495C83"/>
    <w:rsid w:val="00496055"/>
    <w:rsid w:val="0049623D"/>
    <w:rsid w:val="00496E31"/>
    <w:rsid w:val="0049718D"/>
    <w:rsid w:val="0049719E"/>
    <w:rsid w:val="00497F2D"/>
    <w:rsid w:val="004A0F11"/>
    <w:rsid w:val="004A30F8"/>
    <w:rsid w:val="004A3AAA"/>
    <w:rsid w:val="004A48DA"/>
    <w:rsid w:val="004A5907"/>
    <w:rsid w:val="004A60BE"/>
    <w:rsid w:val="004A633A"/>
    <w:rsid w:val="004A6793"/>
    <w:rsid w:val="004A6A79"/>
    <w:rsid w:val="004B0CC8"/>
    <w:rsid w:val="004B1566"/>
    <w:rsid w:val="004B44FE"/>
    <w:rsid w:val="004B690D"/>
    <w:rsid w:val="004C198F"/>
    <w:rsid w:val="004C3DE4"/>
    <w:rsid w:val="004C5887"/>
    <w:rsid w:val="004C5CCE"/>
    <w:rsid w:val="004C6D8F"/>
    <w:rsid w:val="004D0E48"/>
    <w:rsid w:val="004D335E"/>
    <w:rsid w:val="004D39B2"/>
    <w:rsid w:val="004D4000"/>
    <w:rsid w:val="004D4DDC"/>
    <w:rsid w:val="004D4F56"/>
    <w:rsid w:val="004D5B41"/>
    <w:rsid w:val="004D6B1A"/>
    <w:rsid w:val="004D6D5F"/>
    <w:rsid w:val="004D731D"/>
    <w:rsid w:val="004D7FEA"/>
    <w:rsid w:val="004E1775"/>
    <w:rsid w:val="004E2042"/>
    <w:rsid w:val="004E33FD"/>
    <w:rsid w:val="004E6BFB"/>
    <w:rsid w:val="004F0B27"/>
    <w:rsid w:val="004F0F8B"/>
    <w:rsid w:val="004F21E6"/>
    <w:rsid w:val="004F5EB6"/>
    <w:rsid w:val="004F63FD"/>
    <w:rsid w:val="004F7931"/>
    <w:rsid w:val="005006B6"/>
    <w:rsid w:val="005049BC"/>
    <w:rsid w:val="0050544B"/>
    <w:rsid w:val="0050665A"/>
    <w:rsid w:val="00507939"/>
    <w:rsid w:val="00511510"/>
    <w:rsid w:val="00511C54"/>
    <w:rsid w:val="005131AD"/>
    <w:rsid w:val="00513494"/>
    <w:rsid w:val="00514CFA"/>
    <w:rsid w:val="005167B5"/>
    <w:rsid w:val="005172AE"/>
    <w:rsid w:val="005210EA"/>
    <w:rsid w:val="005217E9"/>
    <w:rsid w:val="0052284F"/>
    <w:rsid w:val="00523E5C"/>
    <w:rsid w:val="00523E9D"/>
    <w:rsid w:val="00525804"/>
    <w:rsid w:val="00525856"/>
    <w:rsid w:val="00527D6C"/>
    <w:rsid w:val="0053136A"/>
    <w:rsid w:val="00531D3A"/>
    <w:rsid w:val="00531EDE"/>
    <w:rsid w:val="00532234"/>
    <w:rsid w:val="00532A6E"/>
    <w:rsid w:val="00532CE8"/>
    <w:rsid w:val="00532E3B"/>
    <w:rsid w:val="00533DD9"/>
    <w:rsid w:val="00534050"/>
    <w:rsid w:val="00535318"/>
    <w:rsid w:val="00537438"/>
    <w:rsid w:val="005401CA"/>
    <w:rsid w:val="00541EE2"/>
    <w:rsid w:val="005434D8"/>
    <w:rsid w:val="0054469A"/>
    <w:rsid w:val="00544D97"/>
    <w:rsid w:val="00547030"/>
    <w:rsid w:val="00547388"/>
    <w:rsid w:val="00547B0C"/>
    <w:rsid w:val="00547B93"/>
    <w:rsid w:val="00550512"/>
    <w:rsid w:val="00551745"/>
    <w:rsid w:val="00551ED3"/>
    <w:rsid w:val="00551FD8"/>
    <w:rsid w:val="00554A57"/>
    <w:rsid w:val="0055570E"/>
    <w:rsid w:val="0055643F"/>
    <w:rsid w:val="00557198"/>
    <w:rsid w:val="0055767C"/>
    <w:rsid w:val="00557A7F"/>
    <w:rsid w:val="00561F0B"/>
    <w:rsid w:val="005626DA"/>
    <w:rsid w:val="00563C9D"/>
    <w:rsid w:val="005648A8"/>
    <w:rsid w:val="00567667"/>
    <w:rsid w:val="005676B0"/>
    <w:rsid w:val="005706CA"/>
    <w:rsid w:val="00570BD8"/>
    <w:rsid w:val="0057770B"/>
    <w:rsid w:val="005809F9"/>
    <w:rsid w:val="005817C8"/>
    <w:rsid w:val="00582E76"/>
    <w:rsid w:val="005835B6"/>
    <w:rsid w:val="00584136"/>
    <w:rsid w:val="005901AE"/>
    <w:rsid w:val="0059337A"/>
    <w:rsid w:val="00593C95"/>
    <w:rsid w:val="00596A41"/>
    <w:rsid w:val="005A0935"/>
    <w:rsid w:val="005A1552"/>
    <w:rsid w:val="005A1F4D"/>
    <w:rsid w:val="005A4B7A"/>
    <w:rsid w:val="005A4D4D"/>
    <w:rsid w:val="005A60BC"/>
    <w:rsid w:val="005A6622"/>
    <w:rsid w:val="005A7724"/>
    <w:rsid w:val="005B0725"/>
    <w:rsid w:val="005B1759"/>
    <w:rsid w:val="005B2267"/>
    <w:rsid w:val="005B39EE"/>
    <w:rsid w:val="005B4383"/>
    <w:rsid w:val="005B4889"/>
    <w:rsid w:val="005B52DB"/>
    <w:rsid w:val="005B69C8"/>
    <w:rsid w:val="005B6D8A"/>
    <w:rsid w:val="005B754A"/>
    <w:rsid w:val="005B798E"/>
    <w:rsid w:val="005C026C"/>
    <w:rsid w:val="005C0AAA"/>
    <w:rsid w:val="005C535F"/>
    <w:rsid w:val="005D04CF"/>
    <w:rsid w:val="005D06C2"/>
    <w:rsid w:val="005D12EF"/>
    <w:rsid w:val="005D165C"/>
    <w:rsid w:val="005D296F"/>
    <w:rsid w:val="005D459C"/>
    <w:rsid w:val="005D50D1"/>
    <w:rsid w:val="005D5CEC"/>
    <w:rsid w:val="005E005A"/>
    <w:rsid w:val="005E0592"/>
    <w:rsid w:val="005E1D2B"/>
    <w:rsid w:val="005E24FC"/>
    <w:rsid w:val="005E3A96"/>
    <w:rsid w:val="005E576B"/>
    <w:rsid w:val="005E5906"/>
    <w:rsid w:val="005F04F1"/>
    <w:rsid w:val="005F4072"/>
    <w:rsid w:val="005F4179"/>
    <w:rsid w:val="005F43B5"/>
    <w:rsid w:val="005F59B3"/>
    <w:rsid w:val="005F5FCF"/>
    <w:rsid w:val="005F6EBA"/>
    <w:rsid w:val="006017A6"/>
    <w:rsid w:val="00601996"/>
    <w:rsid w:val="006024D1"/>
    <w:rsid w:val="00602FF2"/>
    <w:rsid w:val="00603B7F"/>
    <w:rsid w:val="00604427"/>
    <w:rsid w:val="00606A1C"/>
    <w:rsid w:val="006105DE"/>
    <w:rsid w:val="006120F7"/>
    <w:rsid w:val="00612A7E"/>
    <w:rsid w:val="0061386D"/>
    <w:rsid w:val="0061393C"/>
    <w:rsid w:val="00614879"/>
    <w:rsid w:val="00617177"/>
    <w:rsid w:val="006209C0"/>
    <w:rsid w:val="006243DA"/>
    <w:rsid w:val="0062504D"/>
    <w:rsid w:val="00626E06"/>
    <w:rsid w:val="0062771B"/>
    <w:rsid w:val="00632394"/>
    <w:rsid w:val="006337C4"/>
    <w:rsid w:val="00633B1E"/>
    <w:rsid w:val="00636576"/>
    <w:rsid w:val="00637606"/>
    <w:rsid w:val="0063768E"/>
    <w:rsid w:val="00640EAB"/>
    <w:rsid w:val="00641279"/>
    <w:rsid w:val="00641F7D"/>
    <w:rsid w:val="00643639"/>
    <w:rsid w:val="00643B6F"/>
    <w:rsid w:val="006448FA"/>
    <w:rsid w:val="006457E5"/>
    <w:rsid w:val="006463AF"/>
    <w:rsid w:val="0064720E"/>
    <w:rsid w:val="0064773A"/>
    <w:rsid w:val="0065012E"/>
    <w:rsid w:val="0065172C"/>
    <w:rsid w:val="00652F48"/>
    <w:rsid w:val="0065372A"/>
    <w:rsid w:val="00656B06"/>
    <w:rsid w:val="00657BF8"/>
    <w:rsid w:val="00657D09"/>
    <w:rsid w:val="00660418"/>
    <w:rsid w:val="0066159D"/>
    <w:rsid w:val="00662ED6"/>
    <w:rsid w:val="00665110"/>
    <w:rsid w:val="00670B81"/>
    <w:rsid w:val="006748EF"/>
    <w:rsid w:val="0067661D"/>
    <w:rsid w:val="00676741"/>
    <w:rsid w:val="006808F0"/>
    <w:rsid w:val="0068094A"/>
    <w:rsid w:val="00680E58"/>
    <w:rsid w:val="00682017"/>
    <w:rsid w:val="006823C5"/>
    <w:rsid w:val="00683B53"/>
    <w:rsid w:val="00684195"/>
    <w:rsid w:val="00685DF2"/>
    <w:rsid w:val="00687C24"/>
    <w:rsid w:val="0069069B"/>
    <w:rsid w:val="006910C6"/>
    <w:rsid w:val="00691BAE"/>
    <w:rsid w:val="00693186"/>
    <w:rsid w:val="00695C19"/>
    <w:rsid w:val="00696617"/>
    <w:rsid w:val="006A0565"/>
    <w:rsid w:val="006A05D0"/>
    <w:rsid w:val="006A218C"/>
    <w:rsid w:val="006A2E0D"/>
    <w:rsid w:val="006A375D"/>
    <w:rsid w:val="006A4051"/>
    <w:rsid w:val="006A4722"/>
    <w:rsid w:val="006A6932"/>
    <w:rsid w:val="006B2155"/>
    <w:rsid w:val="006B2CD9"/>
    <w:rsid w:val="006B325E"/>
    <w:rsid w:val="006B3EA4"/>
    <w:rsid w:val="006B4952"/>
    <w:rsid w:val="006B710C"/>
    <w:rsid w:val="006B7529"/>
    <w:rsid w:val="006C00FF"/>
    <w:rsid w:val="006C0B6E"/>
    <w:rsid w:val="006C0C74"/>
    <w:rsid w:val="006C1A20"/>
    <w:rsid w:val="006C289A"/>
    <w:rsid w:val="006C42E8"/>
    <w:rsid w:val="006C5F1D"/>
    <w:rsid w:val="006C64A9"/>
    <w:rsid w:val="006C65DE"/>
    <w:rsid w:val="006C6B79"/>
    <w:rsid w:val="006C73B6"/>
    <w:rsid w:val="006C7C65"/>
    <w:rsid w:val="006C7EBC"/>
    <w:rsid w:val="006D2227"/>
    <w:rsid w:val="006D29C4"/>
    <w:rsid w:val="006D30E0"/>
    <w:rsid w:val="006D3359"/>
    <w:rsid w:val="006D3E2C"/>
    <w:rsid w:val="006D403E"/>
    <w:rsid w:val="006E01C8"/>
    <w:rsid w:val="006E1189"/>
    <w:rsid w:val="006E381C"/>
    <w:rsid w:val="006E38C7"/>
    <w:rsid w:val="006E53AC"/>
    <w:rsid w:val="006E6A9B"/>
    <w:rsid w:val="006E6CB0"/>
    <w:rsid w:val="006F0C16"/>
    <w:rsid w:val="006F1538"/>
    <w:rsid w:val="006F2506"/>
    <w:rsid w:val="006F3BFE"/>
    <w:rsid w:val="006F5326"/>
    <w:rsid w:val="006F7A3B"/>
    <w:rsid w:val="00700968"/>
    <w:rsid w:val="00701340"/>
    <w:rsid w:val="007024E1"/>
    <w:rsid w:val="0070374D"/>
    <w:rsid w:val="0070409B"/>
    <w:rsid w:val="00710BCE"/>
    <w:rsid w:val="00711FD7"/>
    <w:rsid w:val="007163BF"/>
    <w:rsid w:val="0071744A"/>
    <w:rsid w:val="00717E4C"/>
    <w:rsid w:val="007200EE"/>
    <w:rsid w:val="00720801"/>
    <w:rsid w:val="00721BB5"/>
    <w:rsid w:val="007222D4"/>
    <w:rsid w:val="00722403"/>
    <w:rsid w:val="0072335D"/>
    <w:rsid w:val="00723810"/>
    <w:rsid w:val="007256AA"/>
    <w:rsid w:val="00730149"/>
    <w:rsid w:val="007322FF"/>
    <w:rsid w:val="00735882"/>
    <w:rsid w:val="007358FE"/>
    <w:rsid w:val="00735BDA"/>
    <w:rsid w:val="007421FA"/>
    <w:rsid w:val="007427A3"/>
    <w:rsid w:val="0074293F"/>
    <w:rsid w:val="00744158"/>
    <w:rsid w:val="0074629E"/>
    <w:rsid w:val="00747056"/>
    <w:rsid w:val="00751A60"/>
    <w:rsid w:val="00751EAC"/>
    <w:rsid w:val="00754786"/>
    <w:rsid w:val="00755AC4"/>
    <w:rsid w:val="00755F39"/>
    <w:rsid w:val="00756438"/>
    <w:rsid w:val="00761709"/>
    <w:rsid w:val="00763910"/>
    <w:rsid w:val="0076400A"/>
    <w:rsid w:val="00764735"/>
    <w:rsid w:val="00767622"/>
    <w:rsid w:val="00771A84"/>
    <w:rsid w:val="00773164"/>
    <w:rsid w:val="007743D7"/>
    <w:rsid w:val="007779C7"/>
    <w:rsid w:val="007779E9"/>
    <w:rsid w:val="007815CC"/>
    <w:rsid w:val="00782B4F"/>
    <w:rsid w:val="00784F6F"/>
    <w:rsid w:val="00785244"/>
    <w:rsid w:val="007857A1"/>
    <w:rsid w:val="00786327"/>
    <w:rsid w:val="00786D63"/>
    <w:rsid w:val="00787AE1"/>
    <w:rsid w:val="00787DF7"/>
    <w:rsid w:val="00791EEE"/>
    <w:rsid w:val="007920CD"/>
    <w:rsid w:val="00795351"/>
    <w:rsid w:val="00795D78"/>
    <w:rsid w:val="00797A69"/>
    <w:rsid w:val="00797FBC"/>
    <w:rsid w:val="007A0AC8"/>
    <w:rsid w:val="007A1F51"/>
    <w:rsid w:val="007A3CEC"/>
    <w:rsid w:val="007A4CB8"/>
    <w:rsid w:val="007A5319"/>
    <w:rsid w:val="007A53A6"/>
    <w:rsid w:val="007A5E96"/>
    <w:rsid w:val="007A6835"/>
    <w:rsid w:val="007B0252"/>
    <w:rsid w:val="007B137B"/>
    <w:rsid w:val="007B16A7"/>
    <w:rsid w:val="007B17A3"/>
    <w:rsid w:val="007B23EE"/>
    <w:rsid w:val="007B3258"/>
    <w:rsid w:val="007B32E3"/>
    <w:rsid w:val="007B43A5"/>
    <w:rsid w:val="007B449F"/>
    <w:rsid w:val="007B56E7"/>
    <w:rsid w:val="007B6A2E"/>
    <w:rsid w:val="007B7590"/>
    <w:rsid w:val="007B7905"/>
    <w:rsid w:val="007B7A01"/>
    <w:rsid w:val="007B7DA1"/>
    <w:rsid w:val="007C008D"/>
    <w:rsid w:val="007C0396"/>
    <w:rsid w:val="007C2719"/>
    <w:rsid w:val="007C38DC"/>
    <w:rsid w:val="007C3F91"/>
    <w:rsid w:val="007C414A"/>
    <w:rsid w:val="007C55B5"/>
    <w:rsid w:val="007D0A35"/>
    <w:rsid w:val="007D16BD"/>
    <w:rsid w:val="007D1BDC"/>
    <w:rsid w:val="007D4727"/>
    <w:rsid w:val="007D4A0E"/>
    <w:rsid w:val="007D4A68"/>
    <w:rsid w:val="007D4C78"/>
    <w:rsid w:val="007D533C"/>
    <w:rsid w:val="007D5831"/>
    <w:rsid w:val="007D5F0C"/>
    <w:rsid w:val="007E085B"/>
    <w:rsid w:val="007E13A9"/>
    <w:rsid w:val="007E1E0F"/>
    <w:rsid w:val="007E1ED6"/>
    <w:rsid w:val="007E562A"/>
    <w:rsid w:val="007E72BE"/>
    <w:rsid w:val="007F0946"/>
    <w:rsid w:val="007F0D30"/>
    <w:rsid w:val="007F1164"/>
    <w:rsid w:val="007F2853"/>
    <w:rsid w:val="007F48FB"/>
    <w:rsid w:val="007F4E75"/>
    <w:rsid w:val="007F6F0D"/>
    <w:rsid w:val="007F6FF5"/>
    <w:rsid w:val="00801B1D"/>
    <w:rsid w:val="00802A62"/>
    <w:rsid w:val="00802D07"/>
    <w:rsid w:val="0080324E"/>
    <w:rsid w:val="00803442"/>
    <w:rsid w:val="00803A13"/>
    <w:rsid w:val="00810C4A"/>
    <w:rsid w:val="00811091"/>
    <w:rsid w:val="00811173"/>
    <w:rsid w:val="00811665"/>
    <w:rsid w:val="00811D4D"/>
    <w:rsid w:val="00812B47"/>
    <w:rsid w:val="00814FDA"/>
    <w:rsid w:val="00817D02"/>
    <w:rsid w:val="00820211"/>
    <w:rsid w:val="0082049A"/>
    <w:rsid w:val="00820A3B"/>
    <w:rsid w:val="0082141A"/>
    <w:rsid w:val="00824030"/>
    <w:rsid w:val="008240F9"/>
    <w:rsid w:val="008272EA"/>
    <w:rsid w:val="00827E81"/>
    <w:rsid w:val="008313E3"/>
    <w:rsid w:val="008334C1"/>
    <w:rsid w:val="00833908"/>
    <w:rsid w:val="00833A6B"/>
    <w:rsid w:val="00833AA2"/>
    <w:rsid w:val="00833FF7"/>
    <w:rsid w:val="008349DB"/>
    <w:rsid w:val="00835BC9"/>
    <w:rsid w:val="0084086A"/>
    <w:rsid w:val="00840DCF"/>
    <w:rsid w:val="00842D13"/>
    <w:rsid w:val="00843A3B"/>
    <w:rsid w:val="00843F7E"/>
    <w:rsid w:val="00845044"/>
    <w:rsid w:val="0084667F"/>
    <w:rsid w:val="008519D3"/>
    <w:rsid w:val="008524BA"/>
    <w:rsid w:val="00853FCC"/>
    <w:rsid w:val="00854936"/>
    <w:rsid w:val="0085523E"/>
    <w:rsid w:val="0085524A"/>
    <w:rsid w:val="0085563D"/>
    <w:rsid w:val="0085636C"/>
    <w:rsid w:val="008565E0"/>
    <w:rsid w:val="008568B1"/>
    <w:rsid w:val="00856E1E"/>
    <w:rsid w:val="00860ED9"/>
    <w:rsid w:val="0086185B"/>
    <w:rsid w:val="00863C28"/>
    <w:rsid w:val="008646CE"/>
    <w:rsid w:val="00865624"/>
    <w:rsid w:val="00865D8D"/>
    <w:rsid w:val="00866255"/>
    <w:rsid w:val="00866B77"/>
    <w:rsid w:val="00870055"/>
    <w:rsid w:val="00870E5E"/>
    <w:rsid w:val="00871025"/>
    <w:rsid w:val="008725E1"/>
    <w:rsid w:val="00874A2C"/>
    <w:rsid w:val="00874EF2"/>
    <w:rsid w:val="0087631F"/>
    <w:rsid w:val="008768FD"/>
    <w:rsid w:val="00876C16"/>
    <w:rsid w:val="0087716E"/>
    <w:rsid w:val="00877909"/>
    <w:rsid w:val="00877F23"/>
    <w:rsid w:val="008805C7"/>
    <w:rsid w:val="00880781"/>
    <w:rsid w:val="00881500"/>
    <w:rsid w:val="0088216F"/>
    <w:rsid w:val="00883448"/>
    <w:rsid w:val="00883643"/>
    <w:rsid w:val="00884161"/>
    <w:rsid w:val="008848E5"/>
    <w:rsid w:val="00884E2C"/>
    <w:rsid w:val="00887A87"/>
    <w:rsid w:val="00887E7E"/>
    <w:rsid w:val="00890020"/>
    <w:rsid w:val="00892701"/>
    <w:rsid w:val="00892A12"/>
    <w:rsid w:val="00893C24"/>
    <w:rsid w:val="00893CEC"/>
    <w:rsid w:val="00894173"/>
    <w:rsid w:val="008978E0"/>
    <w:rsid w:val="00897989"/>
    <w:rsid w:val="008A29F3"/>
    <w:rsid w:val="008A3AD6"/>
    <w:rsid w:val="008A54EC"/>
    <w:rsid w:val="008A6AC6"/>
    <w:rsid w:val="008A76FF"/>
    <w:rsid w:val="008A7751"/>
    <w:rsid w:val="008A7CBD"/>
    <w:rsid w:val="008B063C"/>
    <w:rsid w:val="008B1D11"/>
    <w:rsid w:val="008B3F99"/>
    <w:rsid w:val="008B74B8"/>
    <w:rsid w:val="008B75AD"/>
    <w:rsid w:val="008B7D6D"/>
    <w:rsid w:val="008C01DA"/>
    <w:rsid w:val="008C0DBE"/>
    <w:rsid w:val="008C1215"/>
    <w:rsid w:val="008C1223"/>
    <w:rsid w:val="008C127D"/>
    <w:rsid w:val="008C2EFD"/>
    <w:rsid w:val="008C3D90"/>
    <w:rsid w:val="008C50F3"/>
    <w:rsid w:val="008C5887"/>
    <w:rsid w:val="008C7D4F"/>
    <w:rsid w:val="008D37E0"/>
    <w:rsid w:val="008D3E36"/>
    <w:rsid w:val="008D466C"/>
    <w:rsid w:val="008D638C"/>
    <w:rsid w:val="008D6F6F"/>
    <w:rsid w:val="008E11A9"/>
    <w:rsid w:val="008E1358"/>
    <w:rsid w:val="008E19C3"/>
    <w:rsid w:val="008E1A5E"/>
    <w:rsid w:val="008E2794"/>
    <w:rsid w:val="008E2B77"/>
    <w:rsid w:val="008E3040"/>
    <w:rsid w:val="008E5112"/>
    <w:rsid w:val="008E5D56"/>
    <w:rsid w:val="008F205E"/>
    <w:rsid w:val="008F241A"/>
    <w:rsid w:val="008F31A9"/>
    <w:rsid w:val="008F4841"/>
    <w:rsid w:val="008F5D55"/>
    <w:rsid w:val="008F69C4"/>
    <w:rsid w:val="008F7A0B"/>
    <w:rsid w:val="009021BE"/>
    <w:rsid w:val="00903B55"/>
    <w:rsid w:val="00904949"/>
    <w:rsid w:val="00904FA5"/>
    <w:rsid w:val="00906AC7"/>
    <w:rsid w:val="00906B8E"/>
    <w:rsid w:val="00910CB0"/>
    <w:rsid w:val="0091201B"/>
    <w:rsid w:val="009132E5"/>
    <w:rsid w:val="0091471E"/>
    <w:rsid w:val="00915247"/>
    <w:rsid w:val="0091641D"/>
    <w:rsid w:val="00917F95"/>
    <w:rsid w:val="00922A3C"/>
    <w:rsid w:val="00926BB3"/>
    <w:rsid w:val="009303D8"/>
    <w:rsid w:val="00930B56"/>
    <w:rsid w:val="00930FC6"/>
    <w:rsid w:val="00930FEE"/>
    <w:rsid w:val="00931CEB"/>
    <w:rsid w:val="00933E7B"/>
    <w:rsid w:val="00934339"/>
    <w:rsid w:val="00934F7D"/>
    <w:rsid w:val="009409E3"/>
    <w:rsid w:val="009415A2"/>
    <w:rsid w:val="00942B00"/>
    <w:rsid w:val="0094402D"/>
    <w:rsid w:val="009465C2"/>
    <w:rsid w:val="009507EB"/>
    <w:rsid w:val="00950CB1"/>
    <w:rsid w:val="0095108D"/>
    <w:rsid w:val="009526DC"/>
    <w:rsid w:val="00952F8A"/>
    <w:rsid w:val="009538D6"/>
    <w:rsid w:val="00955A65"/>
    <w:rsid w:val="00956E27"/>
    <w:rsid w:val="00957E37"/>
    <w:rsid w:val="009624C3"/>
    <w:rsid w:val="0096423B"/>
    <w:rsid w:val="00964BD0"/>
    <w:rsid w:val="00966EF5"/>
    <w:rsid w:val="00966F14"/>
    <w:rsid w:val="00967FE6"/>
    <w:rsid w:val="00971A17"/>
    <w:rsid w:val="00972210"/>
    <w:rsid w:val="009724B2"/>
    <w:rsid w:val="00975054"/>
    <w:rsid w:val="009753D0"/>
    <w:rsid w:val="009832FA"/>
    <w:rsid w:val="009838B0"/>
    <w:rsid w:val="009851E3"/>
    <w:rsid w:val="00985D1B"/>
    <w:rsid w:val="0098656B"/>
    <w:rsid w:val="0099098B"/>
    <w:rsid w:val="00991A90"/>
    <w:rsid w:val="00991F41"/>
    <w:rsid w:val="00992201"/>
    <w:rsid w:val="00992305"/>
    <w:rsid w:val="009934D7"/>
    <w:rsid w:val="009946B6"/>
    <w:rsid w:val="00994738"/>
    <w:rsid w:val="009962CF"/>
    <w:rsid w:val="009966C6"/>
    <w:rsid w:val="009A0B3A"/>
    <w:rsid w:val="009A18DD"/>
    <w:rsid w:val="009A1D78"/>
    <w:rsid w:val="009A2334"/>
    <w:rsid w:val="009A2E10"/>
    <w:rsid w:val="009A406A"/>
    <w:rsid w:val="009A4C0C"/>
    <w:rsid w:val="009A715F"/>
    <w:rsid w:val="009A7E31"/>
    <w:rsid w:val="009A7F71"/>
    <w:rsid w:val="009B0546"/>
    <w:rsid w:val="009B12D3"/>
    <w:rsid w:val="009B15F8"/>
    <w:rsid w:val="009B1AAB"/>
    <w:rsid w:val="009B2C16"/>
    <w:rsid w:val="009B37D0"/>
    <w:rsid w:val="009B39F4"/>
    <w:rsid w:val="009B3A84"/>
    <w:rsid w:val="009B4097"/>
    <w:rsid w:val="009B422A"/>
    <w:rsid w:val="009B43F0"/>
    <w:rsid w:val="009B75ED"/>
    <w:rsid w:val="009C1EA3"/>
    <w:rsid w:val="009C3031"/>
    <w:rsid w:val="009C549D"/>
    <w:rsid w:val="009C5A41"/>
    <w:rsid w:val="009D0EA2"/>
    <w:rsid w:val="009D26B6"/>
    <w:rsid w:val="009D3C5C"/>
    <w:rsid w:val="009D439D"/>
    <w:rsid w:val="009D6233"/>
    <w:rsid w:val="009D6C5A"/>
    <w:rsid w:val="009D7F94"/>
    <w:rsid w:val="009E0491"/>
    <w:rsid w:val="009E0992"/>
    <w:rsid w:val="009E09F6"/>
    <w:rsid w:val="009E11A2"/>
    <w:rsid w:val="009E27F5"/>
    <w:rsid w:val="009E2923"/>
    <w:rsid w:val="009E2ADC"/>
    <w:rsid w:val="009E318B"/>
    <w:rsid w:val="009E324C"/>
    <w:rsid w:val="009E3BC2"/>
    <w:rsid w:val="009E6C17"/>
    <w:rsid w:val="009E6E0C"/>
    <w:rsid w:val="009E783E"/>
    <w:rsid w:val="009F0983"/>
    <w:rsid w:val="009F4CB3"/>
    <w:rsid w:val="009F5795"/>
    <w:rsid w:val="009F6FF9"/>
    <w:rsid w:val="009F7E70"/>
    <w:rsid w:val="009F7FC3"/>
    <w:rsid w:val="00A00892"/>
    <w:rsid w:val="00A01149"/>
    <w:rsid w:val="00A01E29"/>
    <w:rsid w:val="00A024AE"/>
    <w:rsid w:val="00A055AB"/>
    <w:rsid w:val="00A1216A"/>
    <w:rsid w:val="00A1311A"/>
    <w:rsid w:val="00A131CB"/>
    <w:rsid w:val="00A142DB"/>
    <w:rsid w:val="00A16791"/>
    <w:rsid w:val="00A17763"/>
    <w:rsid w:val="00A21080"/>
    <w:rsid w:val="00A222FE"/>
    <w:rsid w:val="00A22424"/>
    <w:rsid w:val="00A230F3"/>
    <w:rsid w:val="00A2583B"/>
    <w:rsid w:val="00A277BB"/>
    <w:rsid w:val="00A27867"/>
    <w:rsid w:val="00A27BA8"/>
    <w:rsid w:val="00A30724"/>
    <w:rsid w:val="00A341C4"/>
    <w:rsid w:val="00A34350"/>
    <w:rsid w:val="00A34F87"/>
    <w:rsid w:val="00A3575A"/>
    <w:rsid w:val="00A37338"/>
    <w:rsid w:val="00A373C5"/>
    <w:rsid w:val="00A402B7"/>
    <w:rsid w:val="00A4059B"/>
    <w:rsid w:val="00A415BD"/>
    <w:rsid w:val="00A46C58"/>
    <w:rsid w:val="00A503F9"/>
    <w:rsid w:val="00A5095D"/>
    <w:rsid w:val="00A53608"/>
    <w:rsid w:val="00A536F5"/>
    <w:rsid w:val="00A55A1E"/>
    <w:rsid w:val="00A57B75"/>
    <w:rsid w:val="00A60076"/>
    <w:rsid w:val="00A62D53"/>
    <w:rsid w:val="00A646F6"/>
    <w:rsid w:val="00A65659"/>
    <w:rsid w:val="00A66451"/>
    <w:rsid w:val="00A716F5"/>
    <w:rsid w:val="00A73A87"/>
    <w:rsid w:val="00A73FCC"/>
    <w:rsid w:val="00A773A4"/>
    <w:rsid w:val="00A84887"/>
    <w:rsid w:val="00A909FA"/>
    <w:rsid w:val="00A9135F"/>
    <w:rsid w:val="00A947E8"/>
    <w:rsid w:val="00A950D6"/>
    <w:rsid w:val="00A952B7"/>
    <w:rsid w:val="00AA1834"/>
    <w:rsid w:val="00AA3348"/>
    <w:rsid w:val="00AA36E2"/>
    <w:rsid w:val="00AA3B80"/>
    <w:rsid w:val="00AA4773"/>
    <w:rsid w:val="00AA4996"/>
    <w:rsid w:val="00AA67DB"/>
    <w:rsid w:val="00AA6929"/>
    <w:rsid w:val="00AB123D"/>
    <w:rsid w:val="00AB3C40"/>
    <w:rsid w:val="00AB3D43"/>
    <w:rsid w:val="00AC0C9F"/>
    <w:rsid w:val="00AC0D94"/>
    <w:rsid w:val="00AC14E0"/>
    <w:rsid w:val="00AC2647"/>
    <w:rsid w:val="00AC3DB5"/>
    <w:rsid w:val="00AC4990"/>
    <w:rsid w:val="00AC61F5"/>
    <w:rsid w:val="00AC66BA"/>
    <w:rsid w:val="00AC6938"/>
    <w:rsid w:val="00AC7635"/>
    <w:rsid w:val="00AD19D2"/>
    <w:rsid w:val="00AD2A39"/>
    <w:rsid w:val="00AD46B7"/>
    <w:rsid w:val="00AD54AD"/>
    <w:rsid w:val="00AD6627"/>
    <w:rsid w:val="00AE04EF"/>
    <w:rsid w:val="00AE3C63"/>
    <w:rsid w:val="00AE52EA"/>
    <w:rsid w:val="00AE54A1"/>
    <w:rsid w:val="00AE621A"/>
    <w:rsid w:val="00AE68D9"/>
    <w:rsid w:val="00AE6B3F"/>
    <w:rsid w:val="00AF1391"/>
    <w:rsid w:val="00AF18DB"/>
    <w:rsid w:val="00AF1F49"/>
    <w:rsid w:val="00AF2F3E"/>
    <w:rsid w:val="00AF3C5E"/>
    <w:rsid w:val="00AF56A7"/>
    <w:rsid w:val="00AF5B27"/>
    <w:rsid w:val="00AF79D5"/>
    <w:rsid w:val="00AF7F78"/>
    <w:rsid w:val="00B0051E"/>
    <w:rsid w:val="00B00523"/>
    <w:rsid w:val="00B01633"/>
    <w:rsid w:val="00B01873"/>
    <w:rsid w:val="00B05A41"/>
    <w:rsid w:val="00B076ED"/>
    <w:rsid w:val="00B07FC3"/>
    <w:rsid w:val="00B11B6C"/>
    <w:rsid w:val="00B143B3"/>
    <w:rsid w:val="00B16EC4"/>
    <w:rsid w:val="00B17C00"/>
    <w:rsid w:val="00B17D03"/>
    <w:rsid w:val="00B17F45"/>
    <w:rsid w:val="00B17F9F"/>
    <w:rsid w:val="00B20FFE"/>
    <w:rsid w:val="00B222F0"/>
    <w:rsid w:val="00B2276C"/>
    <w:rsid w:val="00B23676"/>
    <w:rsid w:val="00B24CDF"/>
    <w:rsid w:val="00B2516C"/>
    <w:rsid w:val="00B25A48"/>
    <w:rsid w:val="00B25C02"/>
    <w:rsid w:val="00B26F02"/>
    <w:rsid w:val="00B27C7E"/>
    <w:rsid w:val="00B3020F"/>
    <w:rsid w:val="00B34495"/>
    <w:rsid w:val="00B3546F"/>
    <w:rsid w:val="00B36355"/>
    <w:rsid w:val="00B37345"/>
    <w:rsid w:val="00B46F26"/>
    <w:rsid w:val="00B51733"/>
    <w:rsid w:val="00B52E31"/>
    <w:rsid w:val="00B53AAC"/>
    <w:rsid w:val="00B55290"/>
    <w:rsid w:val="00B55ED4"/>
    <w:rsid w:val="00B567E6"/>
    <w:rsid w:val="00B57289"/>
    <w:rsid w:val="00B572FF"/>
    <w:rsid w:val="00B57CD0"/>
    <w:rsid w:val="00B61604"/>
    <w:rsid w:val="00B641DC"/>
    <w:rsid w:val="00B645DB"/>
    <w:rsid w:val="00B73267"/>
    <w:rsid w:val="00B7591D"/>
    <w:rsid w:val="00B816EA"/>
    <w:rsid w:val="00B849C1"/>
    <w:rsid w:val="00B85B84"/>
    <w:rsid w:val="00B86C69"/>
    <w:rsid w:val="00B872D6"/>
    <w:rsid w:val="00B9236D"/>
    <w:rsid w:val="00B92495"/>
    <w:rsid w:val="00B925A5"/>
    <w:rsid w:val="00B9362F"/>
    <w:rsid w:val="00B94CBB"/>
    <w:rsid w:val="00B94FA3"/>
    <w:rsid w:val="00B96D55"/>
    <w:rsid w:val="00BA0D15"/>
    <w:rsid w:val="00BA28C1"/>
    <w:rsid w:val="00BA2DCF"/>
    <w:rsid w:val="00BA327D"/>
    <w:rsid w:val="00BA469B"/>
    <w:rsid w:val="00BA52D4"/>
    <w:rsid w:val="00BA59DF"/>
    <w:rsid w:val="00BA74CE"/>
    <w:rsid w:val="00BB130B"/>
    <w:rsid w:val="00BB41AE"/>
    <w:rsid w:val="00BB436B"/>
    <w:rsid w:val="00BB472C"/>
    <w:rsid w:val="00BB4A34"/>
    <w:rsid w:val="00BB5BC0"/>
    <w:rsid w:val="00BB6A5C"/>
    <w:rsid w:val="00BB6AA3"/>
    <w:rsid w:val="00BB6D26"/>
    <w:rsid w:val="00BC017D"/>
    <w:rsid w:val="00BC0E04"/>
    <w:rsid w:val="00BC0EAD"/>
    <w:rsid w:val="00BC22F1"/>
    <w:rsid w:val="00BC3B58"/>
    <w:rsid w:val="00BC5A7C"/>
    <w:rsid w:val="00BC6F08"/>
    <w:rsid w:val="00BC7A0A"/>
    <w:rsid w:val="00BD0D05"/>
    <w:rsid w:val="00BD0DB5"/>
    <w:rsid w:val="00BD227C"/>
    <w:rsid w:val="00BD3947"/>
    <w:rsid w:val="00BD3C25"/>
    <w:rsid w:val="00BD4276"/>
    <w:rsid w:val="00BD62F7"/>
    <w:rsid w:val="00BD659E"/>
    <w:rsid w:val="00BD7144"/>
    <w:rsid w:val="00BD75A5"/>
    <w:rsid w:val="00BE0714"/>
    <w:rsid w:val="00BE0A71"/>
    <w:rsid w:val="00BE1938"/>
    <w:rsid w:val="00BE2050"/>
    <w:rsid w:val="00BE281D"/>
    <w:rsid w:val="00BE436F"/>
    <w:rsid w:val="00BE5B32"/>
    <w:rsid w:val="00BE6374"/>
    <w:rsid w:val="00BF2236"/>
    <w:rsid w:val="00BF2C3B"/>
    <w:rsid w:val="00BF6F1D"/>
    <w:rsid w:val="00C00E11"/>
    <w:rsid w:val="00C01CF4"/>
    <w:rsid w:val="00C02595"/>
    <w:rsid w:val="00C04CDE"/>
    <w:rsid w:val="00C05865"/>
    <w:rsid w:val="00C069D2"/>
    <w:rsid w:val="00C07A28"/>
    <w:rsid w:val="00C102E1"/>
    <w:rsid w:val="00C11C2A"/>
    <w:rsid w:val="00C1220D"/>
    <w:rsid w:val="00C15024"/>
    <w:rsid w:val="00C23E0A"/>
    <w:rsid w:val="00C23E49"/>
    <w:rsid w:val="00C24AB2"/>
    <w:rsid w:val="00C25F12"/>
    <w:rsid w:val="00C30141"/>
    <w:rsid w:val="00C3089E"/>
    <w:rsid w:val="00C31721"/>
    <w:rsid w:val="00C32DB7"/>
    <w:rsid w:val="00C33F9C"/>
    <w:rsid w:val="00C3534B"/>
    <w:rsid w:val="00C35505"/>
    <w:rsid w:val="00C35D58"/>
    <w:rsid w:val="00C35DAF"/>
    <w:rsid w:val="00C4004C"/>
    <w:rsid w:val="00C40274"/>
    <w:rsid w:val="00C41AA5"/>
    <w:rsid w:val="00C433B6"/>
    <w:rsid w:val="00C44517"/>
    <w:rsid w:val="00C4593E"/>
    <w:rsid w:val="00C46424"/>
    <w:rsid w:val="00C466A6"/>
    <w:rsid w:val="00C46937"/>
    <w:rsid w:val="00C47121"/>
    <w:rsid w:val="00C4769F"/>
    <w:rsid w:val="00C50EB6"/>
    <w:rsid w:val="00C512E4"/>
    <w:rsid w:val="00C51FA5"/>
    <w:rsid w:val="00C52B2E"/>
    <w:rsid w:val="00C5359C"/>
    <w:rsid w:val="00C5477F"/>
    <w:rsid w:val="00C54918"/>
    <w:rsid w:val="00C56193"/>
    <w:rsid w:val="00C57002"/>
    <w:rsid w:val="00C578ED"/>
    <w:rsid w:val="00C60C38"/>
    <w:rsid w:val="00C62369"/>
    <w:rsid w:val="00C626E0"/>
    <w:rsid w:val="00C62F14"/>
    <w:rsid w:val="00C63885"/>
    <w:rsid w:val="00C65004"/>
    <w:rsid w:val="00C65E44"/>
    <w:rsid w:val="00C67BD9"/>
    <w:rsid w:val="00C70373"/>
    <w:rsid w:val="00C71078"/>
    <w:rsid w:val="00C72286"/>
    <w:rsid w:val="00C72D49"/>
    <w:rsid w:val="00C746A7"/>
    <w:rsid w:val="00C748B6"/>
    <w:rsid w:val="00C7556D"/>
    <w:rsid w:val="00C77488"/>
    <w:rsid w:val="00C82B14"/>
    <w:rsid w:val="00C83481"/>
    <w:rsid w:val="00C837FA"/>
    <w:rsid w:val="00C85061"/>
    <w:rsid w:val="00C85B4F"/>
    <w:rsid w:val="00C85D20"/>
    <w:rsid w:val="00C864BC"/>
    <w:rsid w:val="00C87D2B"/>
    <w:rsid w:val="00C87D5D"/>
    <w:rsid w:val="00C90223"/>
    <w:rsid w:val="00C91003"/>
    <w:rsid w:val="00C91071"/>
    <w:rsid w:val="00C91F16"/>
    <w:rsid w:val="00C93296"/>
    <w:rsid w:val="00C940D6"/>
    <w:rsid w:val="00C94652"/>
    <w:rsid w:val="00CA0CE2"/>
    <w:rsid w:val="00CA0F6B"/>
    <w:rsid w:val="00CA1562"/>
    <w:rsid w:val="00CA3646"/>
    <w:rsid w:val="00CA3FFB"/>
    <w:rsid w:val="00CA4058"/>
    <w:rsid w:val="00CA464F"/>
    <w:rsid w:val="00CA534B"/>
    <w:rsid w:val="00CB0D86"/>
    <w:rsid w:val="00CB16C8"/>
    <w:rsid w:val="00CB35C8"/>
    <w:rsid w:val="00CB3629"/>
    <w:rsid w:val="00CB5457"/>
    <w:rsid w:val="00CB5BBF"/>
    <w:rsid w:val="00CB5D3D"/>
    <w:rsid w:val="00CB63A4"/>
    <w:rsid w:val="00CB6D7F"/>
    <w:rsid w:val="00CC0453"/>
    <w:rsid w:val="00CC0F48"/>
    <w:rsid w:val="00CC163C"/>
    <w:rsid w:val="00CC3337"/>
    <w:rsid w:val="00CC34EB"/>
    <w:rsid w:val="00CC568B"/>
    <w:rsid w:val="00CC64BD"/>
    <w:rsid w:val="00CC6DAD"/>
    <w:rsid w:val="00CC7A9E"/>
    <w:rsid w:val="00CD0948"/>
    <w:rsid w:val="00CD4964"/>
    <w:rsid w:val="00CE034C"/>
    <w:rsid w:val="00CE19E3"/>
    <w:rsid w:val="00CE324E"/>
    <w:rsid w:val="00CE532B"/>
    <w:rsid w:val="00CE7423"/>
    <w:rsid w:val="00CE7E39"/>
    <w:rsid w:val="00CF0907"/>
    <w:rsid w:val="00CF103A"/>
    <w:rsid w:val="00CF28BA"/>
    <w:rsid w:val="00CF2EFE"/>
    <w:rsid w:val="00CF40ED"/>
    <w:rsid w:val="00CF4805"/>
    <w:rsid w:val="00CF4D33"/>
    <w:rsid w:val="00CF4ECD"/>
    <w:rsid w:val="00CF5130"/>
    <w:rsid w:val="00CF54F1"/>
    <w:rsid w:val="00CF77B0"/>
    <w:rsid w:val="00D003D1"/>
    <w:rsid w:val="00D022AC"/>
    <w:rsid w:val="00D0375C"/>
    <w:rsid w:val="00D04990"/>
    <w:rsid w:val="00D072D3"/>
    <w:rsid w:val="00D11B4C"/>
    <w:rsid w:val="00D14188"/>
    <w:rsid w:val="00D14C38"/>
    <w:rsid w:val="00D15FBB"/>
    <w:rsid w:val="00D20285"/>
    <w:rsid w:val="00D20FB2"/>
    <w:rsid w:val="00D22095"/>
    <w:rsid w:val="00D23606"/>
    <w:rsid w:val="00D23B66"/>
    <w:rsid w:val="00D2419A"/>
    <w:rsid w:val="00D30B67"/>
    <w:rsid w:val="00D30C86"/>
    <w:rsid w:val="00D31E0B"/>
    <w:rsid w:val="00D326A5"/>
    <w:rsid w:val="00D32C43"/>
    <w:rsid w:val="00D331D0"/>
    <w:rsid w:val="00D336C8"/>
    <w:rsid w:val="00D34153"/>
    <w:rsid w:val="00D34D6B"/>
    <w:rsid w:val="00D34E07"/>
    <w:rsid w:val="00D34FFE"/>
    <w:rsid w:val="00D35676"/>
    <w:rsid w:val="00D35733"/>
    <w:rsid w:val="00D36157"/>
    <w:rsid w:val="00D40A83"/>
    <w:rsid w:val="00D42679"/>
    <w:rsid w:val="00D43930"/>
    <w:rsid w:val="00D446AB"/>
    <w:rsid w:val="00D45C26"/>
    <w:rsid w:val="00D46F00"/>
    <w:rsid w:val="00D53270"/>
    <w:rsid w:val="00D545B9"/>
    <w:rsid w:val="00D56803"/>
    <w:rsid w:val="00D572BD"/>
    <w:rsid w:val="00D57EF2"/>
    <w:rsid w:val="00D6091F"/>
    <w:rsid w:val="00D60BCF"/>
    <w:rsid w:val="00D60BD3"/>
    <w:rsid w:val="00D62CCC"/>
    <w:rsid w:val="00D6439B"/>
    <w:rsid w:val="00D64AA6"/>
    <w:rsid w:val="00D64D56"/>
    <w:rsid w:val="00D70EE3"/>
    <w:rsid w:val="00D70F59"/>
    <w:rsid w:val="00D721BB"/>
    <w:rsid w:val="00D7525A"/>
    <w:rsid w:val="00D76C75"/>
    <w:rsid w:val="00D7724F"/>
    <w:rsid w:val="00D8017C"/>
    <w:rsid w:val="00D81907"/>
    <w:rsid w:val="00D821F1"/>
    <w:rsid w:val="00D83B17"/>
    <w:rsid w:val="00D87962"/>
    <w:rsid w:val="00D91975"/>
    <w:rsid w:val="00D924BD"/>
    <w:rsid w:val="00D93DF3"/>
    <w:rsid w:val="00D94055"/>
    <w:rsid w:val="00D96BC9"/>
    <w:rsid w:val="00D96FA7"/>
    <w:rsid w:val="00D975FA"/>
    <w:rsid w:val="00D97BB1"/>
    <w:rsid w:val="00DA0A00"/>
    <w:rsid w:val="00DA1394"/>
    <w:rsid w:val="00DA1E15"/>
    <w:rsid w:val="00DA2185"/>
    <w:rsid w:val="00DA3491"/>
    <w:rsid w:val="00DA3625"/>
    <w:rsid w:val="00DA36B2"/>
    <w:rsid w:val="00DA4E4A"/>
    <w:rsid w:val="00DA6775"/>
    <w:rsid w:val="00DA6A86"/>
    <w:rsid w:val="00DA72EA"/>
    <w:rsid w:val="00DB0D78"/>
    <w:rsid w:val="00DB27D5"/>
    <w:rsid w:val="00DB37D3"/>
    <w:rsid w:val="00DB45C4"/>
    <w:rsid w:val="00DB5724"/>
    <w:rsid w:val="00DB7811"/>
    <w:rsid w:val="00DC0078"/>
    <w:rsid w:val="00DC02C9"/>
    <w:rsid w:val="00DC2EBB"/>
    <w:rsid w:val="00DC4400"/>
    <w:rsid w:val="00DC4AE5"/>
    <w:rsid w:val="00DC4B16"/>
    <w:rsid w:val="00DC54EE"/>
    <w:rsid w:val="00DC5845"/>
    <w:rsid w:val="00DC5DEF"/>
    <w:rsid w:val="00DC5EF8"/>
    <w:rsid w:val="00DC6116"/>
    <w:rsid w:val="00DC62D2"/>
    <w:rsid w:val="00DC7AD1"/>
    <w:rsid w:val="00DD0958"/>
    <w:rsid w:val="00DD15D6"/>
    <w:rsid w:val="00DD1819"/>
    <w:rsid w:val="00DD1D4F"/>
    <w:rsid w:val="00DD1E62"/>
    <w:rsid w:val="00DD372E"/>
    <w:rsid w:val="00DD4A5A"/>
    <w:rsid w:val="00DD4FC2"/>
    <w:rsid w:val="00DD53D0"/>
    <w:rsid w:val="00DD5AD7"/>
    <w:rsid w:val="00DD6B9E"/>
    <w:rsid w:val="00DE1133"/>
    <w:rsid w:val="00DE1859"/>
    <w:rsid w:val="00DE3C3E"/>
    <w:rsid w:val="00DE4CDF"/>
    <w:rsid w:val="00DE5339"/>
    <w:rsid w:val="00DE55C9"/>
    <w:rsid w:val="00DE6494"/>
    <w:rsid w:val="00DE7D42"/>
    <w:rsid w:val="00DF0A25"/>
    <w:rsid w:val="00DF13D3"/>
    <w:rsid w:val="00DF40EB"/>
    <w:rsid w:val="00DF4306"/>
    <w:rsid w:val="00DF4E13"/>
    <w:rsid w:val="00DF5F5C"/>
    <w:rsid w:val="00DF6C02"/>
    <w:rsid w:val="00DF6F6B"/>
    <w:rsid w:val="00DF7252"/>
    <w:rsid w:val="00DF754B"/>
    <w:rsid w:val="00E001C9"/>
    <w:rsid w:val="00E00997"/>
    <w:rsid w:val="00E01895"/>
    <w:rsid w:val="00E01A8E"/>
    <w:rsid w:val="00E0286C"/>
    <w:rsid w:val="00E0288F"/>
    <w:rsid w:val="00E02FB4"/>
    <w:rsid w:val="00E035BC"/>
    <w:rsid w:val="00E03FAB"/>
    <w:rsid w:val="00E05BA6"/>
    <w:rsid w:val="00E05FCB"/>
    <w:rsid w:val="00E05FD4"/>
    <w:rsid w:val="00E06226"/>
    <w:rsid w:val="00E10419"/>
    <w:rsid w:val="00E110E9"/>
    <w:rsid w:val="00E12EBD"/>
    <w:rsid w:val="00E16923"/>
    <w:rsid w:val="00E20679"/>
    <w:rsid w:val="00E2260E"/>
    <w:rsid w:val="00E24AE8"/>
    <w:rsid w:val="00E25762"/>
    <w:rsid w:val="00E257F8"/>
    <w:rsid w:val="00E2650A"/>
    <w:rsid w:val="00E270DC"/>
    <w:rsid w:val="00E27595"/>
    <w:rsid w:val="00E307F0"/>
    <w:rsid w:val="00E31031"/>
    <w:rsid w:val="00E31ED3"/>
    <w:rsid w:val="00E34A52"/>
    <w:rsid w:val="00E36F3A"/>
    <w:rsid w:val="00E3703C"/>
    <w:rsid w:val="00E371EB"/>
    <w:rsid w:val="00E4221C"/>
    <w:rsid w:val="00E43523"/>
    <w:rsid w:val="00E43B6C"/>
    <w:rsid w:val="00E43F72"/>
    <w:rsid w:val="00E4417C"/>
    <w:rsid w:val="00E44329"/>
    <w:rsid w:val="00E451DD"/>
    <w:rsid w:val="00E45B7C"/>
    <w:rsid w:val="00E46D7C"/>
    <w:rsid w:val="00E5285E"/>
    <w:rsid w:val="00E52C9E"/>
    <w:rsid w:val="00E53B46"/>
    <w:rsid w:val="00E54B26"/>
    <w:rsid w:val="00E55221"/>
    <w:rsid w:val="00E562A2"/>
    <w:rsid w:val="00E56675"/>
    <w:rsid w:val="00E57345"/>
    <w:rsid w:val="00E57DA3"/>
    <w:rsid w:val="00E605BA"/>
    <w:rsid w:val="00E61C06"/>
    <w:rsid w:val="00E63DD7"/>
    <w:rsid w:val="00E64AE3"/>
    <w:rsid w:val="00E6596D"/>
    <w:rsid w:val="00E66140"/>
    <w:rsid w:val="00E666D9"/>
    <w:rsid w:val="00E70925"/>
    <w:rsid w:val="00E709C8"/>
    <w:rsid w:val="00E70AC7"/>
    <w:rsid w:val="00E7567D"/>
    <w:rsid w:val="00E77FF9"/>
    <w:rsid w:val="00E81397"/>
    <w:rsid w:val="00E81CE1"/>
    <w:rsid w:val="00E84C12"/>
    <w:rsid w:val="00E85250"/>
    <w:rsid w:val="00E90339"/>
    <w:rsid w:val="00E919AF"/>
    <w:rsid w:val="00E91C51"/>
    <w:rsid w:val="00E932A6"/>
    <w:rsid w:val="00E9450F"/>
    <w:rsid w:val="00E94C0B"/>
    <w:rsid w:val="00E95516"/>
    <w:rsid w:val="00E972A6"/>
    <w:rsid w:val="00E97A21"/>
    <w:rsid w:val="00E97F5D"/>
    <w:rsid w:val="00EA043F"/>
    <w:rsid w:val="00EA2C1C"/>
    <w:rsid w:val="00EA3526"/>
    <w:rsid w:val="00EA3A95"/>
    <w:rsid w:val="00EA3EE1"/>
    <w:rsid w:val="00EB46FE"/>
    <w:rsid w:val="00EB76C4"/>
    <w:rsid w:val="00EB7A1D"/>
    <w:rsid w:val="00EB7D2F"/>
    <w:rsid w:val="00EC1CDD"/>
    <w:rsid w:val="00EC4264"/>
    <w:rsid w:val="00EC6F57"/>
    <w:rsid w:val="00ED0060"/>
    <w:rsid w:val="00ED195E"/>
    <w:rsid w:val="00ED1B24"/>
    <w:rsid w:val="00ED2388"/>
    <w:rsid w:val="00ED2C30"/>
    <w:rsid w:val="00ED3D39"/>
    <w:rsid w:val="00ED3D94"/>
    <w:rsid w:val="00ED41E5"/>
    <w:rsid w:val="00ED4A55"/>
    <w:rsid w:val="00ED6713"/>
    <w:rsid w:val="00ED724C"/>
    <w:rsid w:val="00ED7DDC"/>
    <w:rsid w:val="00EE0494"/>
    <w:rsid w:val="00EE0F84"/>
    <w:rsid w:val="00EE10D1"/>
    <w:rsid w:val="00EE1537"/>
    <w:rsid w:val="00EE34A8"/>
    <w:rsid w:val="00EE43FD"/>
    <w:rsid w:val="00EE5FC4"/>
    <w:rsid w:val="00EE65FC"/>
    <w:rsid w:val="00EE6F3C"/>
    <w:rsid w:val="00EF0006"/>
    <w:rsid w:val="00EF04C1"/>
    <w:rsid w:val="00EF0865"/>
    <w:rsid w:val="00EF2A16"/>
    <w:rsid w:val="00EF5332"/>
    <w:rsid w:val="00EF54B4"/>
    <w:rsid w:val="00EF5F44"/>
    <w:rsid w:val="00EF751B"/>
    <w:rsid w:val="00EF7B39"/>
    <w:rsid w:val="00EF7C24"/>
    <w:rsid w:val="00F00BE0"/>
    <w:rsid w:val="00F01025"/>
    <w:rsid w:val="00F043ED"/>
    <w:rsid w:val="00F0484A"/>
    <w:rsid w:val="00F102CC"/>
    <w:rsid w:val="00F11935"/>
    <w:rsid w:val="00F1234F"/>
    <w:rsid w:val="00F12A19"/>
    <w:rsid w:val="00F12A47"/>
    <w:rsid w:val="00F1330D"/>
    <w:rsid w:val="00F133C7"/>
    <w:rsid w:val="00F15392"/>
    <w:rsid w:val="00F204E1"/>
    <w:rsid w:val="00F2062F"/>
    <w:rsid w:val="00F21FAE"/>
    <w:rsid w:val="00F25169"/>
    <w:rsid w:val="00F26145"/>
    <w:rsid w:val="00F2641F"/>
    <w:rsid w:val="00F27DB6"/>
    <w:rsid w:val="00F30D3D"/>
    <w:rsid w:val="00F31B95"/>
    <w:rsid w:val="00F40CC8"/>
    <w:rsid w:val="00F41BCF"/>
    <w:rsid w:val="00F422E4"/>
    <w:rsid w:val="00F44249"/>
    <w:rsid w:val="00F4450A"/>
    <w:rsid w:val="00F44A77"/>
    <w:rsid w:val="00F478C8"/>
    <w:rsid w:val="00F5003E"/>
    <w:rsid w:val="00F515B1"/>
    <w:rsid w:val="00F51601"/>
    <w:rsid w:val="00F51687"/>
    <w:rsid w:val="00F530CA"/>
    <w:rsid w:val="00F54739"/>
    <w:rsid w:val="00F55563"/>
    <w:rsid w:val="00F56228"/>
    <w:rsid w:val="00F5729C"/>
    <w:rsid w:val="00F5796B"/>
    <w:rsid w:val="00F6050D"/>
    <w:rsid w:val="00F6247F"/>
    <w:rsid w:val="00F62866"/>
    <w:rsid w:val="00F65177"/>
    <w:rsid w:val="00F676BF"/>
    <w:rsid w:val="00F67F98"/>
    <w:rsid w:val="00F72AC4"/>
    <w:rsid w:val="00F73252"/>
    <w:rsid w:val="00F73CA6"/>
    <w:rsid w:val="00F74044"/>
    <w:rsid w:val="00F749D3"/>
    <w:rsid w:val="00F752B1"/>
    <w:rsid w:val="00F82CE9"/>
    <w:rsid w:val="00F8321D"/>
    <w:rsid w:val="00F837FD"/>
    <w:rsid w:val="00F84DB5"/>
    <w:rsid w:val="00F85875"/>
    <w:rsid w:val="00F8603E"/>
    <w:rsid w:val="00F86211"/>
    <w:rsid w:val="00F86494"/>
    <w:rsid w:val="00F87093"/>
    <w:rsid w:val="00F87179"/>
    <w:rsid w:val="00F87B64"/>
    <w:rsid w:val="00F87C6C"/>
    <w:rsid w:val="00F918C3"/>
    <w:rsid w:val="00F91E34"/>
    <w:rsid w:val="00F962CA"/>
    <w:rsid w:val="00FA2630"/>
    <w:rsid w:val="00FA27FD"/>
    <w:rsid w:val="00FA5916"/>
    <w:rsid w:val="00FB1AF4"/>
    <w:rsid w:val="00FB429C"/>
    <w:rsid w:val="00FB4B35"/>
    <w:rsid w:val="00FB7FBC"/>
    <w:rsid w:val="00FC07BA"/>
    <w:rsid w:val="00FC250F"/>
    <w:rsid w:val="00FC691A"/>
    <w:rsid w:val="00FD1DC6"/>
    <w:rsid w:val="00FD2119"/>
    <w:rsid w:val="00FD4B76"/>
    <w:rsid w:val="00FE19C3"/>
    <w:rsid w:val="00FE20EB"/>
    <w:rsid w:val="00FE69C5"/>
    <w:rsid w:val="00FE7A8F"/>
    <w:rsid w:val="00FF29EA"/>
    <w:rsid w:val="00FF2BB8"/>
    <w:rsid w:val="00FF2C8C"/>
    <w:rsid w:val="00FF30A9"/>
    <w:rsid w:val="00FF605A"/>
    <w:rsid w:val="00FF6113"/>
    <w:rsid w:val="00FF6E71"/>
    <w:rsid w:val="00FF7A0F"/>
    <w:rsid w:val="015535B4"/>
    <w:rsid w:val="02D25B6B"/>
    <w:rsid w:val="0A7C0D1B"/>
    <w:rsid w:val="0A827B2C"/>
    <w:rsid w:val="0B6012B4"/>
    <w:rsid w:val="0D6F1C64"/>
    <w:rsid w:val="110E5C49"/>
    <w:rsid w:val="114A6782"/>
    <w:rsid w:val="1293419A"/>
    <w:rsid w:val="13622BA4"/>
    <w:rsid w:val="15722F21"/>
    <w:rsid w:val="16AE4599"/>
    <w:rsid w:val="191E7049"/>
    <w:rsid w:val="199346E5"/>
    <w:rsid w:val="1C011769"/>
    <w:rsid w:val="1E690363"/>
    <w:rsid w:val="1F3123C5"/>
    <w:rsid w:val="23344736"/>
    <w:rsid w:val="24276146"/>
    <w:rsid w:val="2651158A"/>
    <w:rsid w:val="27414FC1"/>
    <w:rsid w:val="274434D9"/>
    <w:rsid w:val="278C4334"/>
    <w:rsid w:val="2A075449"/>
    <w:rsid w:val="2B492835"/>
    <w:rsid w:val="2CAF1FBF"/>
    <w:rsid w:val="2CB644F7"/>
    <w:rsid w:val="3237311D"/>
    <w:rsid w:val="348F5306"/>
    <w:rsid w:val="35DD6DA8"/>
    <w:rsid w:val="36636D85"/>
    <w:rsid w:val="376A05AC"/>
    <w:rsid w:val="38083035"/>
    <w:rsid w:val="38270B15"/>
    <w:rsid w:val="386620FA"/>
    <w:rsid w:val="3BD170BA"/>
    <w:rsid w:val="3C0764D4"/>
    <w:rsid w:val="3CDD7780"/>
    <w:rsid w:val="43145578"/>
    <w:rsid w:val="451E21E2"/>
    <w:rsid w:val="45724FCC"/>
    <w:rsid w:val="4628477B"/>
    <w:rsid w:val="48726220"/>
    <w:rsid w:val="48AC3E1F"/>
    <w:rsid w:val="48DE2AB8"/>
    <w:rsid w:val="498A0F11"/>
    <w:rsid w:val="4A0D0836"/>
    <w:rsid w:val="4B8D1B81"/>
    <w:rsid w:val="4EB83D6F"/>
    <w:rsid w:val="4F040BC6"/>
    <w:rsid w:val="4F47318E"/>
    <w:rsid w:val="4F7B2B39"/>
    <w:rsid w:val="50E02E37"/>
    <w:rsid w:val="51F3289B"/>
    <w:rsid w:val="5233726C"/>
    <w:rsid w:val="523401D0"/>
    <w:rsid w:val="52776D30"/>
    <w:rsid w:val="540C0E2E"/>
    <w:rsid w:val="545C58BD"/>
    <w:rsid w:val="5E8C28DD"/>
    <w:rsid w:val="5F6B7C28"/>
    <w:rsid w:val="605D57C4"/>
    <w:rsid w:val="66FB5762"/>
    <w:rsid w:val="67406FF8"/>
    <w:rsid w:val="6DEF62DA"/>
    <w:rsid w:val="6E7E3962"/>
    <w:rsid w:val="705313F5"/>
    <w:rsid w:val="72462B76"/>
    <w:rsid w:val="740D1F43"/>
    <w:rsid w:val="77124759"/>
    <w:rsid w:val="77737763"/>
    <w:rsid w:val="795521E1"/>
    <w:rsid w:val="7ABE7D31"/>
    <w:rsid w:val="7BD16949"/>
    <w:rsid w:val="7DE957BA"/>
    <w:rsid w:val="7F7F34E8"/>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字符"/>
    <w:basedOn w:val="7"/>
    <w:link w:val="4"/>
    <w:semiHidden/>
    <w:qFormat/>
    <w:uiPriority w:val="99"/>
    <w:rPr>
      <w:rFonts w:ascii="Times New Roman" w:hAnsi="Times New Roman" w:eastAsia="仿宋_GB2312" w:cs="Times New Roman"/>
      <w:sz w:val="18"/>
      <w:szCs w:val="18"/>
    </w:rPr>
  </w:style>
  <w:style w:type="character" w:customStyle="1" w:styleId="15">
    <w:name w:val="批注文字 字符"/>
    <w:basedOn w:val="7"/>
    <w:link w:val="3"/>
    <w:semiHidden/>
    <w:qFormat/>
    <w:uiPriority w:val="99"/>
    <w:rPr>
      <w:rFonts w:ascii="Times New Roman" w:hAnsi="Times New Roman" w:eastAsia="仿宋_GB2312" w:cs="Times New Roman"/>
      <w:sz w:val="30"/>
      <w:szCs w:val="24"/>
    </w:rPr>
  </w:style>
  <w:style w:type="character" w:customStyle="1" w:styleId="16">
    <w:name w:val="批注主题 字符"/>
    <w:basedOn w:val="15"/>
    <w:link w:val="2"/>
    <w:semiHidden/>
    <w:qFormat/>
    <w:uiPriority w:val="99"/>
    <w:rPr>
      <w:rFonts w:ascii="Times New Roman" w:hAnsi="Times New Roman" w:eastAsia="仿宋_GB2312" w:cs="Times New Roman"/>
      <w:b/>
      <w:bCs/>
      <w:sz w:val="3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BA308-2499-4062-9895-B928708AF6EF}">
  <ds:schemaRefs/>
</ds:datastoreItem>
</file>

<file path=docProps/app.xml><?xml version="1.0" encoding="utf-8"?>
<Properties xmlns="http://schemas.openxmlformats.org/officeDocument/2006/extended-properties" xmlns:vt="http://schemas.openxmlformats.org/officeDocument/2006/docPropsVTypes">
  <Template>Normal.dotm</Template>
  <Company>HXHZ</Company>
  <Pages>14</Pages>
  <Words>1033</Words>
  <Characters>5893</Characters>
  <Lines>49</Lines>
  <Paragraphs>13</Paragraphs>
  <ScaleCrop>false</ScaleCrop>
  <LinksUpToDate>false</LinksUpToDate>
  <CharactersWithSpaces>6913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2020-05-25T13:50:00Z</dcterms:created>
  <dc:creator>张霞</dc:creator>
  <cp:lastModifiedBy>Administrator</cp:lastModifiedBy>
  <cp:lastPrinted>2021-07-19T11:17:00Z</cp:lastPrinted>
  <dcterms:modified xsi:type="dcterms:W3CDTF">2022-01-05T03:28:34Z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0255B89532E94A41938A43CD67869560</vt:lpwstr>
  </property>
</Properties>
</file>