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7F" w:rsidRDefault="0052517F" w:rsidP="008034B6">
      <w:pPr>
        <w:jc w:val="center"/>
        <w:rPr>
          <w:rFonts w:ascii="方正小标宋简体" w:eastAsia="方正小标宋简体" w:hAnsi="仿宋"/>
          <w:sz w:val="44"/>
          <w:szCs w:val="44"/>
        </w:rPr>
      </w:pPr>
    </w:p>
    <w:p w:rsidR="00B051AC" w:rsidRDefault="00B051AC" w:rsidP="008034B6">
      <w:pPr>
        <w:jc w:val="center"/>
        <w:rPr>
          <w:rFonts w:ascii="方正小标宋简体" w:eastAsia="方正小标宋简体" w:hAnsi="仿宋"/>
          <w:sz w:val="44"/>
          <w:szCs w:val="44"/>
        </w:rPr>
      </w:pPr>
    </w:p>
    <w:p w:rsidR="00B051AC" w:rsidRDefault="00B051AC" w:rsidP="008034B6">
      <w:pPr>
        <w:jc w:val="center"/>
        <w:rPr>
          <w:rFonts w:ascii="方正小标宋简体" w:eastAsia="方正小标宋简体" w:hAnsi="仿宋"/>
          <w:sz w:val="44"/>
          <w:szCs w:val="44"/>
        </w:rPr>
      </w:pPr>
    </w:p>
    <w:p w:rsidR="00B051AC" w:rsidRPr="008034B6" w:rsidRDefault="00B051AC" w:rsidP="008034B6">
      <w:pPr>
        <w:jc w:val="center"/>
        <w:rPr>
          <w:rFonts w:ascii="方正小标宋简体" w:eastAsia="方正小标宋简体" w:hAnsi="仿宋"/>
          <w:sz w:val="44"/>
          <w:szCs w:val="44"/>
        </w:rPr>
      </w:pPr>
    </w:p>
    <w:p w:rsidR="00593F94" w:rsidRDefault="00301E68" w:rsidP="008034B6">
      <w:pPr>
        <w:jc w:val="center"/>
        <w:rPr>
          <w:rFonts w:ascii="方正小标宋简体" w:eastAsia="方正小标宋简体" w:hAnsi="仿宋"/>
          <w:b/>
          <w:sz w:val="44"/>
          <w:szCs w:val="44"/>
        </w:rPr>
      </w:pPr>
      <w:r w:rsidRPr="00301E68">
        <w:rPr>
          <w:rFonts w:ascii="方正小标宋简体" w:eastAsia="方正小标宋简体" w:hAnsi="仿宋" w:hint="eastAsia"/>
          <w:b/>
          <w:sz w:val="44"/>
          <w:szCs w:val="44"/>
        </w:rPr>
        <w:t>2020</w:t>
      </w:r>
      <w:r w:rsidR="00593F94">
        <w:rPr>
          <w:rFonts w:ascii="方正小标宋简体" w:eastAsia="方正小标宋简体" w:hAnsi="仿宋" w:hint="eastAsia"/>
          <w:b/>
          <w:sz w:val="44"/>
          <w:szCs w:val="44"/>
        </w:rPr>
        <w:t>年常德市滨湖公园管理处</w:t>
      </w:r>
    </w:p>
    <w:p w:rsidR="0052517F" w:rsidRPr="008034B6" w:rsidRDefault="00593F94" w:rsidP="008034B6">
      <w:pPr>
        <w:jc w:val="center"/>
        <w:rPr>
          <w:rFonts w:ascii="方正小标宋简体" w:eastAsia="方正小标宋简体" w:hAnsi="仿宋"/>
          <w:b/>
          <w:sz w:val="44"/>
          <w:szCs w:val="44"/>
        </w:rPr>
      </w:pPr>
      <w:r>
        <w:rPr>
          <w:rFonts w:ascii="方正小标宋简体" w:eastAsia="方正小标宋简体" w:hAnsi="仿宋" w:hint="eastAsia"/>
          <w:b/>
          <w:sz w:val="44"/>
          <w:szCs w:val="44"/>
        </w:rPr>
        <w:t>整体</w:t>
      </w:r>
      <w:r w:rsidR="00301E68" w:rsidRPr="00301E68">
        <w:rPr>
          <w:rFonts w:ascii="方正小标宋简体" w:eastAsia="方正小标宋简体" w:hAnsi="仿宋" w:hint="eastAsia"/>
          <w:b/>
          <w:sz w:val="44"/>
          <w:szCs w:val="44"/>
        </w:rPr>
        <w:t>绩效评价报告</w:t>
      </w:r>
    </w:p>
    <w:p w:rsidR="0052517F" w:rsidRPr="008034B6" w:rsidRDefault="0052517F" w:rsidP="008034B6">
      <w:pPr>
        <w:jc w:val="center"/>
        <w:rPr>
          <w:rFonts w:ascii="方正小标宋简体" w:eastAsia="方正小标宋简体" w:hAnsi="仿宋"/>
          <w:sz w:val="44"/>
          <w:szCs w:val="44"/>
        </w:rPr>
      </w:pPr>
    </w:p>
    <w:p w:rsidR="0052517F" w:rsidRDefault="00BD1814" w:rsidP="008034B6">
      <w:pPr>
        <w:numPr>
          <w:ilvl w:val="0"/>
          <w:numId w:val="3"/>
        </w:numPr>
        <w:rPr>
          <w:rFonts w:ascii="黑体" w:eastAsia="黑体" w:hAnsi="黑体"/>
          <w:sz w:val="32"/>
          <w:szCs w:val="32"/>
        </w:rPr>
      </w:pPr>
      <w:r>
        <w:rPr>
          <w:rFonts w:ascii="黑体" w:eastAsia="黑体" w:hAnsi="黑体" w:hint="eastAsia"/>
          <w:sz w:val="32"/>
          <w:szCs w:val="32"/>
        </w:rPr>
        <w:t>项目概</w:t>
      </w:r>
      <w:r w:rsidR="0052517F" w:rsidRPr="008034B6">
        <w:rPr>
          <w:rFonts w:ascii="黑体" w:eastAsia="黑体" w:hAnsi="黑体" w:hint="eastAsia"/>
          <w:sz w:val="32"/>
          <w:szCs w:val="32"/>
        </w:rPr>
        <w:t>况</w:t>
      </w:r>
    </w:p>
    <w:p w:rsidR="00BD1814" w:rsidRPr="00BD1814" w:rsidRDefault="00BD1814" w:rsidP="00BD1814">
      <w:pPr>
        <w:ind w:left="643"/>
        <w:rPr>
          <w:rFonts w:ascii="楷体_GB2312" w:eastAsia="楷体_GB2312" w:hAnsi="黑体"/>
          <w:sz w:val="32"/>
          <w:szCs w:val="32"/>
        </w:rPr>
      </w:pPr>
      <w:r w:rsidRPr="00BD1814">
        <w:rPr>
          <w:rFonts w:ascii="楷体_GB2312" w:eastAsia="楷体_GB2312" w:hAnsi="黑体" w:hint="eastAsia"/>
          <w:sz w:val="32"/>
          <w:szCs w:val="32"/>
        </w:rPr>
        <w:t>（一）单位基本情况</w:t>
      </w:r>
    </w:p>
    <w:p w:rsidR="00F76CAE" w:rsidRPr="00593F94" w:rsidRDefault="009343C3" w:rsidP="00593F94">
      <w:pPr>
        <w:spacing w:line="600" w:lineRule="exact"/>
        <w:ind w:firstLineChars="200" w:firstLine="640"/>
        <w:rPr>
          <w:rFonts w:ascii="仿宋" w:eastAsia="仿宋" w:hAnsi="仿宋"/>
          <w:bCs/>
          <w:kern w:val="0"/>
          <w:sz w:val="32"/>
          <w:szCs w:val="32"/>
        </w:rPr>
      </w:pPr>
      <w:r w:rsidRPr="008034B6">
        <w:rPr>
          <w:rFonts w:ascii="仿宋" w:eastAsia="仿宋" w:hAnsi="仿宋" w:hint="eastAsia"/>
          <w:sz w:val="32"/>
          <w:szCs w:val="32"/>
        </w:rPr>
        <w:t>滨湖公园</w:t>
      </w:r>
      <w:r w:rsidR="00301E68">
        <w:rPr>
          <w:rFonts w:ascii="仿宋" w:eastAsia="仿宋" w:hAnsi="仿宋" w:hint="eastAsia"/>
          <w:sz w:val="32"/>
          <w:szCs w:val="32"/>
        </w:rPr>
        <w:t>管理处</w:t>
      </w:r>
      <w:r w:rsidR="0052517F" w:rsidRPr="008034B6">
        <w:rPr>
          <w:rFonts w:ascii="仿宋" w:eastAsia="仿宋" w:hAnsi="仿宋" w:hint="eastAsia"/>
          <w:sz w:val="32"/>
          <w:szCs w:val="32"/>
        </w:rPr>
        <w:t>是</w:t>
      </w:r>
      <w:r w:rsidR="00AC00FF">
        <w:rPr>
          <w:rFonts w:ascii="仿宋" w:eastAsia="仿宋" w:hAnsi="仿宋" w:hint="eastAsia"/>
          <w:sz w:val="32"/>
          <w:szCs w:val="32"/>
        </w:rPr>
        <w:t>常德市</w:t>
      </w:r>
      <w:r w:rsidRPr="008034B6">
        <w:rPr>
          <w:rFonts w:ascii="仿宋" w:eastAsia="仿宋" w:hAnsi="仿宋" w:hint="eastAsia"/>
          <w:sz w:val="32"/>
          <w:szCs w:val="32"/>
        </w:rPr>
        <w:t>园林绿化</w:t>
      </w:r>
      <w:r w:rsidR="00AC00FF">
        <w:rPr>
          <w:rFonts w:ascii="仿宋" w:eastAsia="仿宋" w:hAnsi="仿宋" w:hint="eastAsia"/>
          <w:sz w:val="32"/>
          <w:szCs w:val="32"/>
        </w:rPr>
        <w:t>服务中心管</w:t>
      </w:r>
      <w:r w:rsidRPr="008034B6">
        <w:rPr>
          <w:rFonts w:ascii="仿宋" w:eastAsia="仿宋" w:hAnsi="仿宋" w:hint="eastAsia"/>
          <w:sz w:val="32"/>
          <w:szCs w:val="32"/>
        </w:rPr>
        <w:t>的下属</w:t>
      </w:r>
      <w:r w:rsidR="0052517F" w:rsidRPr="008034B6">
        <w:rPr>
          <w:rFonts w:ascii="仿宋" w:eastAsia="仿宋" w:hAnsi="仿宋" w:hint="eastAsia"/>
          <w:sz w:val="32"/>
          <w:szCs w:val="32"/>
        </w:rPr>
        <w:t>事业单位，</w:t>
      </w:r>
      <w:r w:rsidRPr="008034B6">
        <w:rPr>
          <w:rFonts w:ascii="仿宋" w:eastAsia="仿宋" w:hAnsi="仿宋" w:hint="eastAsia"/>
          <w:sz w:val="32"/>
          <w:szCs w:val="32"/>
        </w:rPr>
        <w:t>内设</w:t>
      </w:r>
      <w:r w:rsidR="00593F94">
        <w:rPr>
          <w:rFonts w:ascii="仿宋" w:eastAsia="仿宋" w:hAnsi="仿宋" w:hint="eastAsia"/>
          <w:sz w:val="32"/>
          <w:szCs w:val="32"/>
        </w:rPr>
        <w:t>13</w:t>
      </w:r>
      <w:r w:rsidRPr="008034B6">
        <w:rPr>
          <w:rFonts w:ascii="仿宋" w:eastAsia="仿宋" w:hAnsi="仿宋" w:hint="eastAsia"/>
          <w:sz w:val="32"/>
          <w:szCs w:val="32"/>
        </w:rPr>
        <w:t>个管理部门，</w:t>
      </w:r>
      <w:r w:rsidR="00F76CAE" w:rsidRPr="00593F94">
        <w:rPr>
          <w:rFonts w:ascii="仿宋" w:eastAsia="仿宋" w:hAnsi="仿宋" w:hint="eastAsia"/>
          <w:sz w:val="32"/>
          <w:szCs w:val="32"/>
        </w:rPr>
        <w:t>分别是</w:t>
      </w:r>
      <w:r w:rsidR="00593F94" w:rsidRPr="00593F94">
        <w:rPr>
          <w:rFonts w:ascii="仿宋" w:eastAsia="仿宋" w:hAnsi="仿宋" w:cs="仿宋_GB2312" w:hint="eastAsia"/>
          <w:color w:val="000000"/>
          <w:sz w:val="32"/>
          <w:szCs w:val="32"/>
          <w:lang w:bidi="ar"/>
        </w:rPr>
        <w:t>办公室、人事科、财务科、党务和纪检室、工会和综治办、绿化科、园容科、门卫秩序组</w:t>
      </w:r>
      <w:r w:rsidR="00593F94" w:rsidRPr="00593F94">
        <w:rPr>
          <w:rFonts w:ascii="仿宋" w:eastAsia="仿宋" w:hAnsi="仿宋"/>
          <w:color w:val="000000"/>
          <w:sz w:val="32"/>
          <w:szCs w:val="32"/>
          <w:lang w:bidi="ar"/>
        </w:rPr>
        <w:t>4</w:t>
      </w:r>
      <w:r w:rsidR="00593F94" w:rsidRPr="00593F94">
        <w:rPr>
          <w:rFonts w:ascii="仿宋" w:eastAsia="仿宋" w:hAnsi="仿宋" w:cs="仿宋_GB2312" w:hint="eastAsia"/>
          <w:color w:val="000000"/>
          <w:sz w:val="32"/>
          <w:szCs w:val="32"/>
          <w:lang w:bidi="ar"/>
        </w:rPr>
        <w:t>个、巡逻组</w:t>
      </w:r>
      <w:r w:rsidR="00593F94" w:rsidRPr="00593F94">
        <w:rPr>
          <w:rFonts w:ascii="仿宋" w:eastAsia="仿宋" w:hAnsi="仿宋"/>
          <w:color w:val="000000"/>
          <w:sz w:val="32"/>
          <w:szCs w:val="32"/>
          <w:lang w:bidi="ar"/>
        </w:rPr>
        <w:t>2</w:t>
      </w:r>
      <w:r w:rsidR="00593F94" w:rsidRPr="00593F94">
        <w:rPr>
          <w:rFonts w:ascii="仿宋" w:eastAsia="仿宋" w:hAnsi="仿宋" w:cs="仿宋_GB2312" w:hint="eastAsia"/>
          <w:color w:val="000000"/>
          <w:sz w:val="32"/>
          <w:szCs w:val="32"/>
          <w:lang w:bidi="ar"/>
        </w:rPr>
        <w:t>个</w:t>
      </w:r>
      <w:r w:rsidR="00866075" w:rsidRPr="00593F94">
        <w:rPr>
          <w:rFonts w:ascii="仿宋" w:eastAsia="仿宋" w:hAnsi="仿宋" w:hint="eastAsia"/>
          <w:sz w:val="32"/>
          <w:szCs w:val="32"/>
        </w:rPr>
        <w:t>。承担滨湖公园的日常维护管理工作。</w:t>
      </w:r>
    </w:p>
    <w:p w:rsidR="00B71D6E" w:rsidRDefault="00B71D6E" w:rsidP="00BD1814">
      <w:pPr>
        <w:ind w:firstLineChars="200" w:firstLine="640"/>
        <w:rPr>
          <w:rFonts w:ascii="仿宋" w:eastAsia="仿宋" w:hAnsi="仿宋"/>
          <w:sz w:val="32"/>
          <w:szCs w:val="32"/>
        </w:rPr>
      </w:pPr>
      <w:r>
        <w:rPr>
          <w:rFonts w:ascii="仿宋" w:eastAsia="仿宋" w:hAnsi="仿宋" w:hint="eastAsia"/>
          <w:sz w:val="32"/>
          <w:szCs w:val="32"/>
        </w:rPr>
        <w:t>滨湖公园</w:t>
      </w:r>
      <w:r w:rsidR="00301E68">
        <w:rPr>
          <w:rFonts w:ascii="仿宋" w:eastAsia="仿宋" w:hAnsi="仿宋" w:hint="eastAsia"/>
          <w:sz w:val="32"/>
          <w:szCs w:val="32"/>
        </w:rPr>
        <w:t>管理处</w:t>
      </w:r>
      <w:r>
        <w:rPr>
          <w:rFonts w:ascii="仿宋" w:eastAsia="仿宋" w:hAnsi="仿宋" w:hint="eastAsia"/>
          <w:sz w:val="32"/>
          <w:szCs w:val="32"/>
        </w:rPr>
        <w:t>是个老单位，职工人数多，背负着沉重的人员包袱。</w:t>
      </w:r>
      <w:r w:rsidR="00AC00FF">
        <w:rPr>
          <w:rFonts w:ascii="仿宋" w:eastAsia="仿宋" w:hAnsi="仿宋" w:hint="eastAsia"/>
          <w:sz w:val="32"/>
          <w:szCs w:val="32"/>
        </w:rPr>
        <w:t>2020</w:t>
      </w:r>
      <w:r w:rsidR="00807BFD" w:rsidRPr="008034B6">
        <w:rPr>
          <w:rFonts w:ascii="仿宋" w:eastAsia="仿宋" w:hAnsi="仿宋" w:hint="eastAsia"/>
          <w:sz w:val="32"/>
          <w:szCs w:val="32"/>
        </w:rPr>
        <w:t>年底</w:t>
      </w:r>
      <w:r w:rsidR="006455A8" w:rsidRPr="008034B6">
        <w:rPr>
          <w:rFonts w:ascii="仿宋" w:eastAsia="仿宋" w:hAnsi="仿宋" w:hint="eastAsia"/>
          <w:sz w:val="32"/>
          <w:szCs w:val="32"/>
        </w:rPr>
        <w:t>职工总</w:t>
      </w:r>
      <w:r w:rsidR="00F76CAE" w:rsidRPr="008034B6">
        <w:rPr>
          <w:rFonts w:ascii="仿宋" w:eastAsia="仿宋" w:hAnsi="仿宋" w:hint="eastAsia"/>
          <w:sz w:val="32"/>
          <w:szCs w:val="32"/>
        </w:rPr>
        <w:t>人</w:t>
      </w:r>
      <w:r w:rsidR="006455A8" w:rsidRPr="008034B6">
        <w:rPr>
          <w:rFonts w:ascii="仿宋" w:eastAsia="仿宋" w:hAnsi="仿宋" w:hint="eastAsia"/>
          <w:sz w:val="32"/>
          <w:szCs w:val="32"/>
        </w:rPr>
        <w:t>数为</w:t>
      </w:r>
      <w:r w:rsidR="00AC00FF">
        <w:rPr>
          <w:rFonts w:ascii="仿宋" w:eastAsia="仿宋" w:hAnsi="仿宋" w:hint="eastAsia"/>
          <w:sz w:val="32"/>
          <w:szCs w:val="32"/>
        </w:rPr>
        <w:t>119</w:t>
      </w:r>
      <w:r w:rsidR="006455A8" w:rsidRPr="008034B6">
        <w:rPr>
          <w:rFonts w:ascii="仿宋" w:eastAsia="仿宋" w:hAnsi="仿宋" w:hint="eastAsia"/>
          <w:sz w:val="32"/>
          <w:szCs w:val="32"/>
        </w:rPr>
        <w:t>人，其中在职职工</w:t>
      </w:r>
      <w:r w:rsidR="00593F94">
        <w:rPr>
          <w:rFonts w:ascii="仿宋" w:eastAsia="仿宋" w:hAnsi="仿宋" w:hint="eastAsia"/>
          <w:sz w:val="32"/>
          <w:szCs w:val="32"/>
        </w:rPr>
        <w:t>51</w:t>
      </w:r>
      <w:r w:rsidR="006455A8" w:rsidRPr="008034B6">
        <w:rPr>
          <w:rFonts w:ascii="仿宋" w:eastAsia="仿宋" w:hAnsi="仿宋" w:hint="eastAsia"/>
          <w:sz w:val="32"/>
          <w:szCs w:val="32"/>
        </w:rPr>
        <w:t>人，退休职工</w:t>
      </w:r>
      <w:r w:rsidR="00593F94">
        <w:rPr>
          <w:rFonts w:ascii="仿宋" w:eastAsia="仿宋" w:hAnsi="仿宋" w:hint="eastAsia"/>
          <w:sz w:val="32"/>
          <w:szCs w:val="32"/>
        </w:rPr>
        <w:t>68</w:t>
      </w:r>
      <w:r w:rsidR="00C45143" w:rsidRPr="008034B6">
        <w:rPr>
          <w:rFonts w:ascii="仿宋" w:eastAsia="仿宋" w:hAnsi="仿宋" w:hint="eastAsia"/>
          <w:sz w:val="32"/>
          <w:szCs w:val="32"/>
        </w:rPr>
        <w:t>人。</w:t>
      </w:r>
    </w:p>
    <w:p w:rsidR="00A84A9F" w:rsidRPr="008034B6" w:rsidRDefault="00593F94" w:rsidP="00B71D6E">
      <w:pPr>
        <w:ind w:firstLineChars="200" w:firstLine="640"/>
        <w:rPr>
          <w:rFonts w:ascii="仿宋" w:eastAsia="仿宋" w:hAnsi="仿宋"/>
          <w:sz w:val="32"/>
          <w:szCs w:val="32"/>
        </w:rPr>
      </w:pPr>
      <w:r>
        <w:rPr>
          <w:rFonts w:ascii="仿宋" w:eastAsia="仿宋" w:hAnsi="仿宋" w:hint="eastAsia"/>
          <w:sz w:val="32"/>
          <w:szCs w:val="32"/>
        </w:rPr>
        <w:t>2020</w:t>
      </w:r>
      <w:r w:rsidR="0052517F" w:rsidRPr="008034B6">
        <w:rPr>
          <w:rFonts w:ascii="仿宋" w:eastAsia="仿宋" w:hAnsi="仿宋" w:hint="eastAsia"/>
          <w:sz w:val="32"/>
          <w:szCs w:val="32"/>
        </w:rPr>
        <w:t>年</w:t>
      </w:r>
      <w:r w:rsidR="003C548D" w:rsidRPr="008034B6">
        <w:rPr>
          <w:rFonts w:ascii="仿宋" w:eastAsia="仿宋" w:hAnsi="仿宋" w:hint="eastAsia"/>
          <w:sz w:val="32"/>
          <w:szCs w:val="32"/>
        </w:rPr>
        <w:t>市财政</w:t>
      </w:r>
      <w:r w:rsidR="00290B92" w:rsidRPr="008034B6">
        <w:rPr>
          <w:rFonts w:ascii="仿宋" w:eastAsia="仿宋" w:hAnsi="仿宋" w:hint="eastAsia"/>
          <w:sz w:val="32"/>
          <w:szCs w:val="32"/>
        </w:rPr>
        <w:t>局共计</w:t>
      </w:r>
      <w:r w:rsidR="003C548D" w:rsidRPr="008034B6">
        <w:rPr>
          <w:rFonts w:ascii="仿宋" w:eastAsia="仿宋" w:hAnsi="仿宋" w:hint="eastAsia"/>
          <w:sz w:val="32"/>
          <w:szCs w:val="32"/>
        </w:rPr>
        <w:t>安排</w:t>
      </w:r>
      <w:r w:rsidR="00290B92" w:rsidRPr="008034B6">
        <w:rPr>
          <w:rFonts w:ascii="仿宋" w:eastAsia="仿宋" w:hAnsi="仿宋" w:hint="eastAsia"/>
          <w:sz w:val="32"/>
          <w:szCs w:val="32"/>
        </w:rPr>
        <w:t>财政</w:t>
      </w:r>
      <w:r w:rsidR="00AC00FF">
        <w:rPr>
          <w:rFonts w:ascii="仿宋" w:eastAsia="仿宋" w:hAnsi="仿宋" w:hint="eastAsia"/>
          <w:sz w:val="32"/>
          <w:szCs w:val="32"/>
        </w:rPr>
        <w:t>部门预算</w:t>
      </w:r>
      <w:r w:rsidR="00290B92" w:rsidRPr="008034B6">
        <w:rPr>
          <w:rFonts w:ascii="仿宋" w:eastAsia="仿宋" w:hAnsi="仿宋" w:hint="eastAsia"/>
          <w:sz w:val="32"/>
          <w:szCs w:val="32"/>
        </w:rPr>
        <w:t>补助拨款</w:t>
      </w:r>
      <w:r>
        <w:rPr>
          <w:rFonts w:ascii="仿宋" w:eastAsia="仿宋" w:hAnsi="仿宋" w:hint="eastAsia"/>
          <w:sz w:val="32"/>
          <w:szCs w:val="32"/>
        </w:rPr>
        <w:t>951.06</w:t>
      </w:r>
      <w:r w:rsidR="00F9232C" w:rsidRPr="008034B6">
        <w:rPr>
          <w:rFonts w:ascii="仿宋" w:eastAsia="仿宋" w:hAnsi="仿宋" w:hint="eastAsia"/>
          <w:sz w:val="32"/>
          <w:szCs w:val="32"/>
        </w:rPr>
        <w:t>万元</w:t>
      </w:r>
      <w:r w:rsidR="00AC00FF">
        <w:rPr>
          <w:rFonts w:ascii="仿宋" w:eastAsia="仿宋" w:hAnsi="仿宋" w:hint="eastAsia"/>
          <w:sz w:val="32"/>
          <w:szCs w:val="32"/>
        </w:rPr>
        <w:t>，</w:t>
      </w:r>
      <w:r>
        <w:rPr>
          <w:rFonts w:ascii="仿宋" w:eastAsia="仿宋" w:hAnsi="仿宋" w:hint="eastAsia"/>
          <w:sz w:val="32"/>
          <w:szCs w:val="32"/>
        </w:rPr>
        <w:t>其中纳入预算管理的非税收入拨款3.0万元。年中</w:t>
      </w:r>
      <w:r w:rsidR="00AC00FF">
        <w:rPr>
          <w:rFonts w:ascii="仿宋" w:eastAsia="仿宋" w:hAnsi="仿宋" w:hint="eastAsia"/>
          <w:sz w:val="32"/>
          <w:szCs w:val="32"/>
        </w:rPr>
        <w:t>追加人员经费及维护经费拨款</w:t>
      </w:r>
      <w:r>
        <w:rPr>
          <w:rFonts w:ascii="仿宋" w:eastAsia="仿宋" w:hAnsi="仿宋" w:hint="eastAsia"/>
          <w:sz w:val="32"/>
          <w:szCs w:val="32"/>
        </w:rPr>
        <w:t>426.16万元</w:t>
      </w:r>
      <w:r w:rsidR="00AC00FF">
        <w:rPr>
          <w:rFonts w:ascii="仿宋" w:eastAsia="仿宋" w:hAnsi="仿宋" w:hint="eastAsia"/>
          <w:sz w:val="32"/>
          <w:szCs w:val="32"/>
        </w:rPr>
        <w:t>，</w:t>
      </w:r>
      <w:r>
        <w:rPr>
          <w:rFonts w:ascii="仿宋" w:eastAsia="仿宋" w:hAnsi="仿宋" w:hint="eastAsia"/>
          <w:sz w:val="32"/>
          <w:szCs w:val="32"/>
        </w:rPr>
        <w:t>用于滨湖公园</w:t>
      </w:r>
      <w:r w:rsidR="00C45143" w:rsidRPr="008034B6">
        <w:rPr>
          <w:rFonts w:ascii="仿宋" w:eastAsia="仿宋" w:hAnsi="仿宋" w:hint="eastAsia"/>
          <w:sz w:val="32"/>
          <w:szCs w:val="32"/>
        </w:rPr>
        <w:t>维护</w:t>
      </w:r>
      <w:r>
        <w:rPr>
          <w:rFonts w:ascii="仿宋" w:eastAsia="仿宋" w:hAnsi="仿宋" w:hint="eastAsia"/>
          <w:sz w:val="32"/>
          <w:szCs w:val="32"/>
        </w:rPr>
        <w:t>及办公运行</w:t>
      </w:r>
      <w:r w:rsidR="003C548D" w:rsidRPr="008034B6">
        <w:rPr>
          <w:rFonts w:ascii="仿宋" w:eastAsia="仿宋" w:hAnsi="仿宋" w:hint="eastAsia"/>
          <w:sz w:val="32"/>
          <w:szCs w:val="32"/>
        </w:rPr>
        <w:t>项目。</w:t>
      </w:r>
    </w:p>
    <w:p w:rsidR="00BD1814" w:rsidRPr="00BD1814" w:rsidRDefault="00BD1814" w:rsidP="008034B6">
      <w:pPr>
        <w:ind w:firstLineChars="200" w:firstLine="640"/>
        <w:rPr>
          <w:rFonts w:ascii="楷体_GB2312" w:eastAsia="楷体_GB2312" w:hAnsi="黑体"/>
          <w:sz w:val="32"/>
          <w:szCs w:val="32"/>
        </w:rPr>
      </w:pPr>
      <w:r w:rsidRPr="00BD1814">
        <w:rPr>
          <w:rFonts w:ascii="楷体_GB2312" w:eastAsia="楷体_GB2312" w:hAnsi="黑体" w:hint="eastAsia"/>
          <w:sz w:val="32"/>
          <w:szCs w:val="32"/>
        </w:rPr>
        <w:t>（二）项目基本情况简介</w:t>
      </w:r>
    </w:p>
    <w:p w:rsidR="00505560" w:rsidRPr="008034B6" w:rsidRDefault="00505560" w:rsidP="00866075">
      <w:pPr>
        <w:ind w:firstLineChars="200" w:firstLine="640"/>
        <w:rPr>
          <w:rFonts w:ascii="仿宋" w:eastAsia="仿宋" w:hAnsi="仿宋"/>
          <w:sz w:val="32"/>
          <w:szCs w:val="32"/>
        </w:rPr>
      </w:pPr>
      <w:r w:rsidRPr="008034B6">
        <w:rPr>
          <w:rFonts w:ascii="仿宋" w:eastAsia="仿宋" w:hAnsi="仿宋" w:hint="eastAsia"/>
          <w:sz w:val="32"/>
          <w:szCs w:val="32"/>
        </w:rPr>
        <w:lastRenderedPageBreak/>
        <w:t>滨湖公园是常德市第一个综合性公园，</w:t>
      </w:r>
      <w:r w:rsidR="00B71D6E" w:rsidRPr="008034B6">
        <w:rPr>
          <w:rFonts w:ascii="仿宋" w:eastAsia="仿宋" w:hAnsi="仿宋" w:hint="eastAsia"/>
          <w:sz w:val="32"/>
          <w:szCs w:val="32"/>
        </w:rPr>
        <w:t>是人员集中的老城区中心的综合性公园，</w:t>
      </w:r>
      <w:r w:rsidRPr="008034B6">
        <w:rPr>
          <w:rFonts w:ascii="仿宋" w:eastAsia="仿宋" w:hAnsi="仿宋" w:hint="eastAsia"/>
          <w:sz w:val="32"/>
          <w:szCs w:val="32"/>
        </w:rPr>
        <w:t>于1979年建成对市民开放使用，</w:t>
      </w:r>
      <w:r w:rsidR="00B71D6E" w:rsidRPr="008034B6">
        <w:rPr>
          <w:rFonts w:ascii="仿宋" w:eastAsia="仿宋" w:hAnsi="仿宋" w:hint="eastAsia"/>
          <w:sz w:val="32"/>
          <w:szCs w:val="32"/>
        </w:rPr>
        <w:t>游客负荷</w:t>
      </w:r>
      <w:r w:rsidR="00B71D6E">
        <w:rPr>
          <w:rFonts w:ascii="仿宋" w:eastAsia="仿宋" w:hAnsi="仿宋" w:hint="eastAsia"/>
          <w:sz w:val="32"/>
          <w:szCs w:val="32"/>
        </w:rPr>
        <w:t>重，公园使用时间长。滨湖公园</w:t>
      </w:r>
      <w:r w:rsidRPr="008034B6">
        <w:rPr>
          <w:rFonts w:ascii="仿宋" w:eastAsia="仿宋" w:hAnsi="仿宋" w:hint="eastAsia"/>
          <w:sz w:val="32"/>
          <w:szCs w:val="32"/>
        </w:rPr>
        <w:t>总面积</w:t>
      </w:r>
      <w:r w:rsidR="005E419D">
        <w:rPr>
          <w:rFonts w:ascii="仿宋" w:eastAsia="仿宋" w:hAnsi="仿宋" w:hint="eastAsia"/>
          <w:sz w:val="32"/>
          <w:szCs w:val="32"/>
        </w:rPr>
        <w:t>27.26</w:t>
      </w:r>
      <w:r w:rsidRPr="008034B6">
        <w:rPr>
          <w:rFonts w:ascii="仿宋" w:eastAsia="仿宋" w:hAnsi="仿宋" w:hint="eastAsia"/>
          <w:sz w:val="32"/>
          <w:szCs w:val="32"/>
        </w:rPr>
        <w:t>万平方米，</w:t>
      </w:r>
      <w:r w:rsidR="005E419D">
        <w:rPr>
          <w:rFonts w:ascii="仿宋" w:eastAsia="仿宋" w:hAnsi="仿宋" w:hint="eastAsia"/>
          <w:sz w:val="32"/>
          <w:szCs w:val="32"/>
        </w:rPr>
        <w:t>其中绿化面积</w:t>
      </w:r>
      <w:r w:rsidR="00C42952">
        <w:rPr>
          <w:rFonts w:ascii="仿宋" w:eastAsia="仿宋" w:hAnsi="仿宋" w:hint="eastAsia"/>
          <w:sz w:val="32"/>
          <w:szCs w:val="32"/>
        </w:rPr>
        <w:t>8.36万平方米</w:t>
      </w:r>
      <w:r w:rsidR="005E419D">
        <w:rPr>
          <w:rFonts w:ascii="仿宋" w:eastAsia="仿宋" w:hAnsi="仿宋" w:hint="eastAsia"/>
          <w:sz w:val="32"/>
          <w:szCs w:val="32"/>
        </w:rPr>
        <w:t>，</w:t>
      </w:r>
      <w:r w:rsidRPr="008034B6">
        <w:rPr>
          <w:rFonts w:ascii="仿宋" w:eastAsia="仿宋" w:hAnsi="仿宋" w:hint="eastAsia"/>
          <w:sz w:val="32"/>
          <w:szCs w:val="32"/>
        </w:rPr>
        <w:t>道路及铺装面积</w:t>
      </w:r>
      <w:r w:rsidR="00C42952">
        <w:rPr>
          <w:rFonts w:ascii="仿宋" w:eastAsia="仿宋" w:hAnsi="仿宋" w:hint="eastAsia"/>
          <w:sz w:val="32"/>
          <w:szCs w:val="32"/>
        </w:rPr>
        <w:t>3</w:t>
      </w:r>
      <w:r w:rsidRPr="008034B6">
        <w:rPr>
          <w:rFonts w:ascii="仿宋" w:eastAsia="仿宋" w:hAnsi="仿宋"/>
          <w:sz w:val="32"/>
          <w:szCs w:val="32"/>
        </w:rPr>
        <w:t>.</w:t>
      </w:r>
      <w:r w:rsidR="00C42952">
        <w:rPr>
          <w:rFonts w:ascii="仿宋" w:eastAsia="仿宋" w:hAnsi="仿宋" w:hint="eastAsia"/>
          <w:sz w:val="32"/>
          <w:szCs w:val="32"/>
        </w:rPr>
        <w:t>52</w:t>
      </w:r>
      <w:r w:rsidRPr="008034B6">
        <w:rPr>
          <w:rFonts w:ascii="仿宋" w:eastAsia="仿宋" w:hAnsi="仿宋" w:hint="eastAsia"/>
          <w:sz w:val="32"/>
          <w:szCs w:val="32"/>
        </w:rPr>
        <w:t>万平方米，水体面积</w:t>
      </w:r>
      <w:r w:rsidR="00C42952">
        <w:rPr>
          <w:rFonts w:ascii="仿宋" w:eastAsia="仿宋" w:hAnsi="仿宋"/>
          <w:sz w:val="32"/>
          <w:szCs w:val="32"/>
        </w:rPr>
        <w:t>14.</w:t>
      </w:r>
      <w:r w:rsidR="00C42952">
        <w:rPr>
          <w:rFonts w:ascii="仿宋" w:eastAsia="仿宋" w:hAnsi="仿宋" w:hint="eastAsia"/>
          <w:sz w:val="32"/>
          <w:szCs w:val="32"/>
        </w:rPr>
        <w:t>89</w:t>
      </w:r>
      <w:r w:rsidRPr="008034B6">
        <w:rPr>
          <w:rFonts w:ascii="仿宋" w:eastAsia="仿宋" w:hAnsi="仿宋" w:hint="eastAsia"/>
          <w:sz w:val="32"/>
          <w:szCs w:val="32"/>
        </w:rPr>
        <w:t>万平方米，主要园林建筑有水榭、三观亭，主要公用设施有5座公厕、8座桥梁、</w:t>
      </w:r>
      <w:r w:rsidR="004C2F85">
        <w:rPr>
          <w:rFonts w:ascii="仿宋" w:eastAsia="仿宋" w:hAnsi="仿宋" w:hint="eastAsia"/>
          <w:sz w:val="32"/>
          <w:szCs w:val="32"/>
        </w:rPr>
        <w:t>8组雕塑</w:t>
      </w:r>
      <w:r w:rsidRPr="008034B6">
        <w:rPr>
          <w:rFonts w:ascii="仿宋" w:eastAsia="仿宋" w:hAnsi="仿宋" w:hint="eastAsia"/>
          <w:sz w:val="32"/>
          <w:szCs w:val="32"/>
        </w:rPr>
        <w:t>、2座变压器、150把休闲座椅，120个垃圾桶、330杆路灯、</w:t>
      </w:r>
      <w:r w:rsidR="004C2F85">
        <w:rPr>
          <w:rFonts w:ascii="仿宋" w:eastAsia="仿宋" w:hAnsi="仿宋" w:hint="eastAsia"/>
          <w:sz w:val="32"/>
          <w:szCs w:val="32"/>
        </w:rPr>
        <w:t>49组</w:t>
      </w:r>
      <w:r w:rsidRPr="008034B6">
        <w:rPr>
          <w:rFonts w:ascii="仿宋" w:eastAsia="仿宋" w:hAnsi="仿宋" w:hint="eastAsia"/>
          <w:sz w:val="32"/>
          <w:szCs w:val="32"/>
        </w:rPr>
        <w:t>健身器材</w:t>
      </w:r>
      <w:r w:rsidR="004C2F85">
        <w:rPr>
          <w:rFonts w:ascii="仿宋" w:eastAsia="仿宋" w:hAnsi="仿宋" w:hint="eastAsia"/>
          <w:sz w:val="32"/>
          <w:szCs w:val="32"/>
        </w:rPr>
        <w:t>、及</w:t>
      </w:r>
      <w:r w:rsidR="004C2F85" w:rsidRPr="008034B6">
        <w:rPr>
          <w:rFonts w:ascii="仿宋" w:eastAsia="仿宋" w:hAnsi="仿宋" w:hint="eastAsia"/>
          <w:sz w:val="32"/>
          <w:szCs w:val="32"/>
        </w:rPr>
        <w:t>亮化系统</w:t>
      </w:r>
      <w:r w:rsidR="004C2F85">
        <w:rPr>
          <w:rFonts w:ascii="仿宋" w:eastAsia="仿宋" w:hAnsi="仿宋" w:hint="eastAsia"/>
          <w:sz w:val="32"/>
          <w:szCs w:val="32"/>
        </w:rPr>
        <w:t>和</w:t>
      </w:r>
      <w:r w:rsidR="004C2F85" w:rsidRPr="008034B6">
        <w:rPr>
          <w:rFonts w:ascii="仿宋" w:eastAsia="仿宋" w:hAnsi="仿宋" w:hint="eastAsia"/>
          <w:sz w:val="32"/>
          <w:szCs w:val="32"/>
        </w:rPr>
        <w:t>排涝抽水泵房</w:t>
      </w:r>
      <w:r w:rsidRPr="008034B6">
        <w:rPr>
          <w:rFonts w:ascii="仿宋" w:eastAsia="仿宋" w:hAnsi="仿宋" w:hint="eastAsia"/>
          <w:sz w:val="32"/>
          <w:szCs w:val="32"/>
        </w:rPr>
        <w:t>等。</w:t>
      </w:r>
      <w:r w:rsidR="00866075" w:rsidRPr="008034B6">
        <w:rPr>
          <w:rFonts w:ascii="仿宋" w:eastAsia="仿宋" w:hAnsi="仿宋" w:hint="eastAsia"/>
          <w:sz w:val="32"/>
          <w:szCs w:val="32"/>
        </w:rPr>
        <w:t>主要维护任务是公园的广场、道路、绿地、水体、公厕的全天候卫生保洁，公园的游园秩序维护与安全生产，公园的绿化维护，公园的建筑物与公用设施设备维护等。</w:t>
      </w:r>
    </w:p>
    <w:p w:rsidR="008034B6" w:rsidRDefault="005E419D" w:rsidP="008034B6">
      <w:pPr>
        <w:ind w:firstLineChars="200" w:firstLine="640"/>
        <w:rPr>
          <w:rFonts w:ascii="楷体_GB2312" w:eastAsia="楷体_GB2312" w:hAnsi="仿宋"/>
          <w:sz w:val="32"/>
          <w:szCs w:val="32"/>
        </w:rPr>
      </w:pPr>
      <w:r w:rsidRPr="005E419D">
        <w:rPr>
          <w:rFonts w:ascii="楷体_GB2312" w:eastAsia="楷体_GB2312" w:hAnsi="仿宋" w:hint="eastAsia"/>
          <w:sz w:val="32"/>
          <w:szCs w:val="32"/>
        </w:rPr>
        <w:t>（三）主要绩效目标</w:t>
      </w:r>
    </w:p>
    <w:p w:rsidR="00722F04" w:rsidRPr="00722F04" w:rsidRDefault="00722F04" w:rsidP="00722F04">
      <w:pPr>
        <w:ind w:firstLineChars="200" w:firstLine="640"/>
        <w:rPr>
          <w:rFonts w:ascii="楷体_GB2312" w:eastAsia="楷体_GB2312" w:hAnsi="仿宋"/>
          <w:sz w:val="32"/>
          <w:szCs w:val="32"/>
        </w:rPr>
      </w:pPr>
      <w:r w:rsidRPr="00722F04">
        <w:rPr>
          <w:rFonts w:hint="eastAsia"/>
          <w:sz w:val="32"/>
          <w:szCs w:val="32"/>
        </w:rPr>
        <w:t>滨湖公园</w:t>
      </w:r>
      <w:r w:rsidR="00301E68">
        <w:rPr>
          <w:rFonts w:hint="eastAsia"/>
          <w:sz w:val="32"/>
          <w:szCs w:val="32"/>
        </w:rPr>
        <w:t>管理处</w:t>
      </w:r>
      <w:r w:rsidRPr="00722F04">
        <w:rPr>
          <w:rFonts w:hint="eastAsia"/>
          <w:sz w:val="32"/>
          <w:szCs w:val="32"/>
        </w:rPr>
        <w:t>《事业单位法人等级证书》明确的职责任务，</w:t>
      </w:r>
      <w:r>
        <w:rPr>
          <w:rFonts w:hint="eastAsia"/>
          <w:sz w:val="32"/>
          <w:szCs w:val="32"/>
        </w:rPr>
        <w:t>是</w:t>
      </w:r>
      <w:r w:rsidRPr="00722F04">
        <w:rPr>
          <w:rFonts w:hint="eastAsia"/>
          <w:sz w:val="32"/>
          <w:szCs w:val="32"/>
        </w:rPr>
        <w:t>保持滨湖公园良好的卫生环境、生态环境、游园秩序及设施完好性，为市民和游客提供好的游园环境和服务。</w:t>
      </w:r>
    </w:p>
    <w:p w:rsidR="008034B6" w:rsidRDefault="00982CA7" w:rsidP="008034B6">
      <w:pPr>
        <w:ind w:firstLineChars="200" w:firstLine="640"/>
        <w:rPr>
          <w:rFonts w:ascii="仿宋" w:eastAsia="仿宋" w:hAnsi="仿宋"/>
          <w:sz w:val="32"/>
          <w:szCs w:val="32"/>
        </w:rPr>
      </w:pPr>
      <w:r w:rsidRPr="008034B6">
        <w:rPr>
          <w:rFonts w:ascii="仿宋" w:eastAsia="仿宋" w:hAnsi="仿宋" w:hint="eastAsia"/>
          <w:sz w:val="32"/>
          <w:szCs w:val="32"/>
        </w:rPr>
        <w:t>1、</w:t>
      </w:r>
      <w:r w:rsidR="008034B6">
        <w:rPr>
          <w:rFonts w:ascii="仿宋" w:eastAsia="仿宋" w:hAnsi="仿宋" w:hint="eastAsia"/>
          <w:sz w:val="32"/>
          <w:szCs w:val="32"/>
        </w:rPr>
        <w:t>保证退休职工与在职职工的工资、社会保障缴费等人员经费，确保稳定。</w:t>
      </w:r>
    </w:p>
    <w:p w:rsidR="00A84A9F" w:rsidRPr="008034B6" w:rsidRDefault="00982CA7" w:rsidP="00323D35">
      <w:pPr>
        <w:ind w:firstLineChars="200" w:firstLine="640"/>
        <w:rPr>
          <w:rFonts w:ascii="仿宋" w:eastAsia="仿宋" w:hAnsi="仿宋"/>
          <w:sz w:val="32"/>
          <w:szCs w:val="32"/>
        </w:rPr>
      </w:pPr>
      <w:r w:rsidRPr="008034B6">
        <w:rPr>
          <w:rFonts w:ascii="仿宋" w:eastAsia="仿宋" w:hAnsi="仿宋" w:hint="eastAsia"/>
          <w:sz w:val="32"/>
          <w:szCs w:val="32"/>
        </w:rPr>
        <w:t>2、</w:t>
      </w:r>
      <w:r w:rsidR="00E94448" w:rsidRPr="008034B6">
        <w:rPr>
          <w:rFonts w:ascii="仿宋" w:eastAsia="仿宋" w:hAnsi="仿宋" w:hint="eastAsia"/>
          <w:sz w:val="32"/>
          <w:szCs w:val="32"/>
        </w:rPr>
        <w:t>将整个公园园内卫生保洁</w:t>
      </w:r>
      <w:r w:rsidR="00C53B8E" w:rsidRPr="008034B6">
        <w:rPr>
          <w:rFonts w:ascii="仿宋" w:eastAsia="仿宋" w:hAnsi="仿宋" w:hint="eastAsia"/>
          <w:sz w:val="32"/>
          <w:szCs w:val="32"/>
        </w:rPr>
        <w:t>及维护</w:t>
      </w:r>
      <w:r w:rsidR="00E94448" w:rsidRPr="008034B6">
        <w:rPr>
          <w:rFonts w:ascii="仿宋" w:eastAsia="仿宋" w:hAnsi="仿宋" w:hint="eastAsia"/>
          <w:sz w:val="32"/>
          <w:szCs w:val="32"/>
        </w:rPr>
        <w:t>工作</w:t>
      </w:r>
      <w:r w:rsidR="00323D35">
        <w:rPr>
          <w:rFonts w:ascii="仿宋" w:eastAsia="仿宋" w:hAnsi="仿宋" w:hint="eastAsia"/>
          <w:sz w:val="32"/>
          <w:szCs w:val="32"/>
        </w:rPr>
        <w:t>高质量的完成，给市民群众提供一个干净整洁、环境优美、秩序井然</w:t>
      </w:r>
      <w:r w:rsidR="00D64067" w:rsidRPr="008034B6">
        <w:rPr>
          <w:rFonts w:ascii="仿宋" w:eastAsia="仿宋" w:hAnsi="仿宋" w:hint="eastAsia"/>
          <w:sz w:val="32"/>
          <w:szCs w:val="32"/>
        </w:rPr>
        <w:t>的滨湖公园</w:t>
      </w:r>
      <w:r w:rsidR="00E94448" w:rsidRPr="008034B6">
        <w:rPr>
          <w:rFonts w:ascii="仿宋" w:eastAsia="仿宋" w:hAnsi="仿宋" w:hint="eastAsia"/>
          <w:sz w:val="32"/>
          <w:szCs w:val="32"/>
        </w:rPr>
        <w:t>。</w:t>
      </w:r>
    </w:p>
    <w:p w:rsidR="00FB3074" w:rsidRPr="00FB3074" w:rsidRDefault="00FB3074" w:rsidP="00FB3074">
      <w:pPr>
        <w:numPr>
          <w:ilvl w:val="0"/>
          <w:numId w:val="3"/>
        </w:numPr>
        <w:rPr>
          <w:rFonts w:ascii="黑体" w:eastAsia="黑体" w:hAnsi="黑体"/>
          <w:sz w:val="32"/>
          <w:szCs w:val="32"/>
        </w:rPr>
      </w:pPr>
      <w:r>
        <w:rPr>
          <w:rFonts w:ascii="黑体" w:eastAsia="黑体" w:hAnsi="黑体" w:hint="eastAsia"/>
          <w:sz w:val="32"/>
          <w:szCs w:val="32"/>
        </w:rPr>
        <w:t>项目资金</w:t>
      </w:r>
      <w:r w:rsidR="00B71D6E">
        <w:rPr>
          <w:rFonts w:ascii="黑体" w:eastAsia="黑体" w:hAnsi="黑体" w:hint="eastAsia"/>
          <w:sz w:val="32"/>
          <w:szCs w:val="32"/>
        </w:rPr>
        <w:t>使用</w:t>
      </w:r>
      <w:r>
        <w:rPr>
          <w:rFonts w:ascii="黑体" w:eastAsia="黑体" w:hAnsi="黑体" w:hint="eastAsia"/>
          <w:sz w:val="32"/>
          <w:szCs w:val="32"/>
        </w:rPr>
        <w:t>及</w:t>
      </w:r>
      <w:r w:rsidR="00B71D6E">
        <w:rPr>
          <w:rFonts w:ascii="黑体" w:eastAsia="黑体" w:hAnsi="黑体" w:hint="eastAsia"/>
          <w:sz w:val="32"/>
          <w:szCs w:val="32"/>
        </w:rPr>
        <w:t>管理</w:t>
      </w:r>
      <w:r>
        <w:rPr>
          <w:rFonts w:ascii="黑体" w:eastAsia="黑体" w:hAnsi="黑体" w:hint="eastAsia"/>
          <w:sz w:val="32"/>
          <w:szCs w:val="32"/>
        </w:rPr>
        <w:t>情况</w:t>
      </w:r>
    </w:p>
    <w:p w:rsidR="00FB3074" w:rsidRDefault="00FB3074" w:rsidP="00FB3074">
      <w:pPr>
        <w:ind w:firstLineChars="200" w:firstLine="640"/>
        <w:rPr>
          <w:rFonts w:ascii="仿宋" w:eastAsia="仿宋" w:hAnsi="仿宋"/>
          <w:sz w:val="32"/>
          <w:szCs w:val="32"/>
        </w:rPr>
      </w:pPr>
      <w:r w:rsidRPr="008034B6">
        <w:rPr>
          <w:rFonts w:ascii="仿宋" w:eastAsia="仿宋" w:hAnsi="仿宋" w:hint="eastAsia"/>
          <w:sz w:val="32"/>
          <w:szCs w:val="32"/>
        </w:rPr>
        <w:t>财政拨款总额</w:t>
      </w:r>
      <w:r w:rsidR="00633F25">
        <w:rPr>
          <w:rFonts w:ascii="仿宋" w:eastAsia="仿宋" w:hAnsi="仿宋" w:hint="eastAsia"/>
          <w:sz w:val="32"/>
          <w:szCs w:val="32"/>
        </w:rPr>
        <w:t>1417.22</w:t>
      </w:r>
      <w:r w:rsidR="00505560">
        <w:rPr>
          <w:rFonts w:ascii="仿宋" w:eastAsia="仿宋" w:hAnsi="仿宋" w:hint="eastAsia"/>
          <w:sz w:val="32"/>
          <w:szCs w:val="32"/>
        </w:rPr>
        <w:t>万元，</w:t>
      </w:r>
      <w:r w:rsidRPr="008034B6">
        <w:rPr>
          <w:rFonts w:ascii="仿宋" w:eastAsia="仿宋" w:hAnsi="仿宋" w:hint="eastAsia"/>
          <w:sz w:val="32"/>
          <w:szCs w:val="32"/>
        </w:rPr>
        <w:t>全年资金收支平衡。人员</w:t>
      </w:r>
      <w:r w:rsidRPr="008034B6">
        <w:rPr>
          <w:rFonts w:ascii="仿宋" w:eastAsia="仿宋" w:hAnsi="仿宋" w:hint="eastAsia"/>
          <w:sz w:val="32"/>
          <w:szCs w:val="32"/>
        </w:rPr>
        <w:lastRenderedPageBreak/>
        <w:t>经费得到保障，确保了稳定。加强设施维护、卫生保洁和绿化养管，并在提高管理能力、加强监督和狠抓安全生产等工作方面下功夫，公园维护效果较好，为市民提供了良好的游园环境和较满意的服务。</w:t>
      </w:r>
    </w:p>
    <w:p w:rsidR="00523C77" w:rsidRDefault="00264D87" w:rsidP="005B55DF">
      <w:pPr>
        <w:ind w:firstLineChars="200" w:firstLine="640"/>
        <w:rPr>
          <w:rFonts w:ascii="仿宋" w:eastAsia="仿宋" w:hAnsi="仿宋"/>
          <w:sz w:val="32"/>
          <w:szCs w:val="32"/>
        </w:rPr>
      </w:pPr>
      <w:r w:rsidRPr="008034B6">
        <w:rPr>
          <w:rFonts w:ascii="仿宋" w:eastAsia="仿宋" w:hAnsi="仿宋" w:hint="eastAsia"/>
          <w:sz w:val="32"/>
          <w:szCs w:val="32"/>
        </w:rPr>
        <w:t>为提升公园品质，我处领导班子依照《城市公园管理办法》制定出切实可行的管理方案，建立健全各种规章制度，以制度管人，落实岗位责任制。根据工作需要，合理分工，重新定岗定责，精简科室，提高工作效率，针对公园各门卫的工作，按实际情况，发现问题及时提出、解决，并逐步完善，将管理工作提升到一个新的台阶。领导班子注重以人为本，强调人性化管理，使</w:t>
      </w:r>
      <w:r w:rsidR="00301E68">
        <w:rPr>
          <w:rFonts w:ascii="仿宋" w:eastAsia="仿宋" w:hAnsi="仿宋" w:hint="eastAsia"/>
          <w:sz w:val="32"/>
          <w:szCs w:val="32"/>
        </w:rPr>
        <w:t>管理处</w:t>
      </w:r>
      <w:r w:rsidRPr="008034B6">
        <w:rPr>
          <w:rFonts w:ascii="仿宋" w:eastAsia="仿宋" w:hAnsi="仿宋" w:hint="eastAsia"/>
          <w:sz w:val="32"/>
          <w:szCs w:val="32"/>
        </w:rPr>
        <w:t>上下凝心聚力，领导班子带头亲临一线，深入了解情况，全园职工在岗尽责，做到工作事事有处理，件件有落实。</w:t>
      </w:r>
    </w:p>
    <w:p w:rsidR="00F53C02" w:rsidRDefault="00F53C02" w:rsidP="00DB7B63">
      <w:pPr>
        <w:numPr>
          <w:ilvl w:val="0"/>
          <w:numId w:val="3"/>
        </w:numPr>
        <w:rPr>
          <w:rFonts w:ascii="黑体" w:eastAsia="黑体" w:hAnsi="仿宋"/>
          <w:sz w:val="32"/>
          <w:szCs w:val="32"/>
        </w:rPr>
      </w:pPr>
      <w:r w:rsidRPr="00F53C02">
        <w:rPr>
          <w:rFonts w:ascii="黑体" w:eastAsia="黑体" w:hAnsi="仿宋" w:hint="eastAsia"/>
          <w:sz w:val="32"/>
          <w:szCs w:val="32"/>
        </w:rPr>
        <w:t>项目绩效情况</w:t>
      </w:r>
    </w:p>
    <w:p w:rsidR="00BF6675" w:rsidRPr="00BF6675" w:rsidRDefault="00BF6675" w:rsidP="00BF6675">
      <w:pPr>
        <w:rPr>
          <w:rFonts w:ascii="楷体_GB2312" w:eastAsia="楷体_GB2312" w:hAnsi="仿宋"/>
          <w:sz w:val="32"/>
          <w:szCs w:val="32"/>
        </w:rPr>
      </w:pPr>
      <w:r>
        <w:rPr>
          <w:rFonts w:ascii="黑体" w:eastAsia="黑体" w:hAnsi="仿宋" w:hint="eastAsia"/>
          <w:sz w:val="32"/>
          <w:szCs w:val="32"/>
        </w:rPr>
        <w:t xml:space="preserve">   </w:t>
      </w:r>
      <w:r w:rsidRPr="00BF6675">
        <w:rPr>
          <w:rFonts w:ascii="楷体_GB2312" w:eastAsia="楷体_GB2312" w:hAnsi="仿宋" w:hint="eastAsia"/>
          <w:sz w:val="32"/>
          <w:szCs w:val="32"/>
        </w:rPr>
        <w:t>（一）将园内卫生保洁服务工作面向社会公开招标</w:t>
      </w:r>
    </w:p>
    <w:p w:rsidR="00264D87" w:rsidRDefault="00323D35" w:rsidP="008034B6">
      <w:pPr>
        <w:ind w:firstLineChars="200" w:firstLine="640"/>
        <w:rPr>
          <w:rFonts w:ascii="仿宋" w:eastAsia="仿宋" w:hAnsi="仿宋"/>
          <w:sz w:val="32"/>
          <w:szCs w:val="32"/>
        </w:rPr>
      </w:pPr>
      <w:r>
        <w:rPr>
          <w:rFonts w:ascii="仿宋" w:eastAsia="仿宋" w:hAnsi="仿宋" w:hint="eastAsia"/>
          <w:sz w:val="32"/>
          <w:szCs w:val="32"/>
        </w:rPr>
        <w:t>制定出</w:t>
      </w:r>
      <w:r w:rsidR="00264D87" w:rsidRPr="008034B6">
        <w:rPr>
          <w:rFonts w:ascii="仿宋" w:eastAsia="仿宋" w:hAnsi="仿宋" w:hint="eastAsia"/>
          <w:sz w:val="32"/>
          <w:szCs w:val="32"/>
        </w:rPr>
        <w:t>卫生管理条例，并</w:t>
      </w:r>
      <w:r>
        <w:rPr>
          <w:rFonts w:ascii="仿宋" w:eastAsia="仿宋" w:hAnsi="仿宋" w:hint="eastAsia"/>
          <w:sz w:val="32"/>
          <w:szCs w:val="32"/>
        </w:rPr>
        <w:t>通过政府采购竞争性谈判方式</w:t>
      </w:r>
      <w:r w:rsidR="00264D87" w:rsidRPr="008034B6">
        <w:rPr>
          <w:rFonts w:ascii="仿宋" w:eastAsia="仿宋" w:hAnsi="仿宋" w:hint="eastAsia"/>
          <w:sz w:val="32"/>
          <w:szCs w:val="32"/>
        </w:rPr>
        <w:t>与</w:t>
      </w:r>
      <w:r>
        <w:rPr>
          <w:rFonts w:ascii="仿宋" w:eastAsia="仿宋" w:hAnsi="仿宋" w:hint="eastAsia"/>
          <w:sz w:val="32"/>
          <w:szCs w:val="32"/>
        </w:rPr>
        <w:t>中标</w:t>
      </w:r>
      <w:r w:rsidR="00264D87" w:rsidRPr="008034B6">
        <w:rPr>
          <w:rFonts w:ascii="仿宋" w:eastAsia="仿宋" w:hAnsi="仿宋" w:hint="eastAsia"/>
          <w:sz w:val="32"/>
          <w:szCs w:val="32"/>
        </w:rPr>
        <w:t>保洁公司签订保洁合同，加强了公园内的卫生保洁工作及对保洁人员进行了规范管理，给市民带来一个卫生舒适的游园环境。</w:t>
      </w:r>
    </w:p>
    <w:p w:rsidR="00E85E03" w:rsidRDefault="00FC6EAF" w:rsidP="008034B6">
      <w:pPr>
        <w:ind w:firstLineChars="200" w:firstLine="640"/>
        <w:rPr>
          <w:rFonts w:ascii="仿宋" w:eastAsia="仿宋" w:hAnsi="仿宋"/>
          <w:sz w:val="32"/>
          <w:szCs w:val="32"/>
        </w:rPr>
      </w:pPr>
      <w:r>
        <w:rPr>
          <w:rFonts w:ascii="仿宋" w:eastAsia="仿宋" w:hAnsi="仿宋" w:hint="eastAsia"/>
          <w:sz w:val="32"/>
          <w:szCs w:val="32"/>
        </w:rPr>
        <w:t>对于质量指</w:t>
      </w:r>
      <w:r w:rsidR="00E85E03">
        <w:rPr>
          <w:rFonts w:ascii="仿宋" w:eastAsia="仿宋" w:hAnsi="仿宋" w:hint="eastAsia"/>
          <w:sz w:val="32"/>
          <w:szCs w:val="32"/>
        </w:rPr>
        <w:t>标“卫生整洁干净”</w:t>
      </w:r>
      <w:r>
        <w:rPr>
          <w:rFonts w:ascii="仿宋" w:eastAsia="仿宋" w:hAnsi="仿宋" w:hint="eastAsia"/>
          <w:sz w:val="32"/>
          <w:szCs w:val="32"/>
        </w:rPr>
        <w:t>和社会效益指标“为游园市民提供良好公共活动环境”</w:t>
      </w:r>
      <w:r w:rsidR="00E85E03">
        <w:rPr>
          <w:rFonts w:ascii="仿宋" w:eastAsia="仿宋" w:hAnsi="仿宋" w:hint="eastAsia"/>
          <w:sz w:val="32"/>
          <w:szCs w:val="32"/>
        </w:rPr>
        <w:t>完成的抽样合格率</w:t>
      </w:r>
      <w:r>
        <w:rPr>
          <w:rFonts w:ascii="仿宋" w:eastAsia="仿宋" w:hAnsi="仿宋" w:hint="eastAsia"/>
          <w:sz w:val="32"/>
          <w:szCs w:val="32"/>
        </w:rPr>
        <w:t>为</w:t>
      </w:r>
      <w:r w:rsidR="00E85E03">
        <w:rPr>
          <w:rFonts w:ascii="仿宋" w:eastAsia="仿宋" w:hAnsi="仿宋" w:hint="eastAsia"/>
          <w:sz w:val="32"/>
          <w:szCs w:val="32"/>
        </w:rPr>
        <w:t>95%，市民满意度很高。</w:t>
      </w:r>
    </w:p>
    <w:p w:rsidR="00BF6675" w:rsidRPr="00BF6675" w:rsidRDefault="00BF6675" w:rsidP="008034B6">
      <w:pPr>
        <w:ind w:firstLineChars="200" w:firstLine="640"/>
        <w:rPr>
          <w:rFonts w:ascii="楷体_GB2312" w:eastAsia="楷体_GB2312" w:hAnsi="仿宋"/>
          <w:sz w:val="32"/>
          <w:szCs w:val="32"/>
        </w:rPr>
      </w:pPr>
      <w:r w:rsidRPr="00BF6675">
        <w:rPr>
          <w:rFonts w:ascii="楷体_GB2312" w:eastAsia="楷体_GB2312" w:hAnsi="仿宋" w:hint="eastAsia"/>
          <w:sz w:val="32"/>
          <w:szCs w:val="32"/>
        </w:rPr>
        <w:lastRenderedPageBreak/>
        <w:t>（二）加强绿化养管，对公园绿化</w:t>
      </w:r>
      <w:r>
        <w:rPr>
          <w:rFonts w:ascii="楷体_GB2312" w:eastAsia="楷体_GB2312" w:hAnsi="仿宋" w:hint="eastAsia"/>
          <w:sz w:val="32"/>
          <w:szCs w:val="32"/>
        </w:rPr>
        <w:t>实行“</w:t>
      </w:r>
      <w:r w:rsidRPr="00BF6675">
        <w:rPr>
          <w:rFonts w:ascii="楷体_GB2312" w:eastAsia="楷体_GB2312" w:hAnsi="仿宋" w:hint="eastAsia"/>
          <w:sz w:val="32"/>
          <w:szCs w:val="32"/>
        </w:rPr>
        <w:t>精</w:t>
      </w:r>
      <w:r>
        <w:rPr>
          <w:rFonts w:ascii="楷体_GB2312" w:eastAsia="楷体_GB2312" w:hAnsi="仿宋" w:hint="eastAsia"/>
          <w:sz w:val="32"/>
          <w:szCs w:val="32"/>
        </w:rPr>
        <w:t>”</w:t>
      </w:r>
      <w:r w:rsidRPr="00BF6675">
        <w:rPr>
          <w:rFonts w:ascii="楷体_GB2312" w:eastAsia="楷体_GB2312" w:hAnsi="仿宋" w:hint="eastAsia"/>
          <w:sz w:val="32"/>
          <w:szCs w:val="32"/>
        </w:rPr>
        <w:t>养护</w:t>
      </w:r>
    </w:p>
    <w:p w:rsidR="00264D87" w:rsidRDefault="00264D87" w:rsidP="008034B6">
      <w:pPr>
        <w:ind w:firstLineChars="200" w:firstLine="640"/>
        <w:rPr>
          <w:rFonts w:ascii="仿宋" w:eastAsia="仿宋" w:hAnsi="仿宋"/>
          <w:sz w:val="32"/>
          <w:szCs w:val="32"/>
        </w:rPr>
      </w:pPr>
      <w:r w:rsidRPr="008034B6">
        <w:rPr>
          <w:rFonts w:ascii="仿宋" w:eastAsia="仿宋" w:hAnsi="仿宋" w:hint="eastAsia"/>
          <w:sz w:val="32"/>
          <w:szCs w:val="32"/>
        </w:rPr>
        <w:t>公园在绿化养管上今年全面开展对落叶树木（花桃、木芙蓉、紫薇、柳树等）的枯死枝清除及整形修剪工作，及时清运绿化垃圾</w:t>
      </w:r>
      <w:r w:rsidR="0016195A">
        <w:rPr>
          <w:rFonts w:ascii="仿宋" w:eastAsia="仿宋" w:hAnsi="仿宋" w:hint="eastAsia"/>
          <w:sz w:val="32"/>
          <w:szCs w:val="32"/>
        </w:rPr>
        <w:t>83</w:t>
      </w:r>
      <w:r w:rsidRPr="008034B6">
        <w:rPr>
          <w:rFonts w:ascii="仿宋" w:eastAsia="仿宋" w:hAnsi="仿宋" w:hint="eastAsia"/>
          <w:sz w:val="32"/>
          <w:szCs w:val="32"/>
        </w:rPr>
        <w:t>余车次，</w:t>
      </w:r>
      <w:r w:rsidR="0016195A">
        <w:rPr>
          <w:rFonts w:ascii="仿宋" w:eastAsia="仿宋" w:hAnsi="仿宋" w:hint="eastAsia"/>
          <w:sz w:val="32"/>
          <w:szCs w:val="32"/>
        </w:rPr>
        <w:t>水体绿化垃圾210车次。</w:t>
      </w:r>
      <w:r w:rsidRPr="008034B6">
        <w:rPr>
          <w:rFonts w:ascii="仿宋" w:eastAsia="仿宋" w:hAnsi="仿宋" w:hint="eastAsia"/>
          <w:sz w:val="32"/>
          <w:szCs w:val="32"/>
        </w:rPr>
        <w:t>主要针对大小乔木上的枯枝、伤残枝、病虫枝进行了修剪，对常绿的乔木、灌木进行了疏枝</w:t>
      </w:r>
      <w:r w:rsidR="0016195A">
        <w:rPr>
          <w:rFonts w:ascii="仿宋" w:eastAsia="仿宋" w:hAnsi="仿宋" w:hint="eastAsia"/>
          <w:sz w:val="32"/>
          <w:szCs w:val="32"/>
        </w:rPr>
        <w:t>，清理修剪存在安全隐患树木12株。由于</w:t>
      </w:r>
      <w:r w:rsidRPr="008034B6">
        <w:rPr>
          <w:rFonts w:ascii="仿宋" w:eastAsia="仿宋" w:hAnsi="仿宋" w:hint="eastAsia"/>
          <w:sz w:val="32"/>
          <w:szCs w:val="32"/>
        </w:rPr>
        <w:t>雨水较多，园内树木被大风大雨刮倒倾斜的情况时有出现，绿化工作人员及时到</w:t>
      </w:r>
      <w:r w:rsidR="005B55DF">
        <w:rPr>
          <w:rFonts w:ascii="仿宋" w:eastAsia="仿宋" w:hAnsi="仿宋" w:hint="eastAsia"/>
          <w:sz w:val="32"/>
          <w:szCs w:val="32"/>
        </w:rPr>
        <w:t>现场对受损、倾斜的树木进行处理并做出有效的保护，如打撑加固处理、</w:t>
      </w:r>
      <w:r w:rsidRPr="008034B6">
        <w:rPr>
          <w:rFonts w:ascii="仿宋" w:eastAsia="仿宋" w:hAnsi="仿宋" w:hint="eastAsia"/>
          <w:sz w:val="32"/>
          <w:szCs w:val="32"/>
        </w:rPr>
        <w:t>新建安全隔栏等。对树木病虫害的防治主要以防刺蛾、蚧壳虫、煤污病及防食</w:t>
      </w:r>
      <w:r w:rsidR="0016195A">
        <w:rPr>
          <w:rFonts w:ascii="仿宋" w:eastAsia="仿宋" w:hAnsi="仿宋" w:hint="eastAsia"/>
          <w:sz w:val="32"/>
          <w:szCs w:val="32"/>
        </w:rPr>
        <w:t>叶性害虫为主。我处</w:t>
      </w:r>
      <w:r w:rsidRPr="008034B6">
        <w:rPr>
          <w:rFonts w:ascii="仿宋" w:eastAsia="仿宋" w:hAnsi="仿宋" w:hint="eastAsia"/>
          <w:sz w:val="32"/>
          <w:szCs w:val="32"/>
        </w:rPr>
        <w:t>补栽</w:t>
      </w:r>
      <w:r w:rsidR="0016195A">
        <w:rPr>
          <w:rFonts w:ascii="仿宋" w:eastAsia="仿宋" w:hAnsi="仿宋" w:hint="eastAsia"/>
          <w:sz w:val="32"/>
          <w:szCs w:val="32"/>
        </w:rPr>
        <w:t>地被类植物530平方，色块120平方，铺设草皮220平方，萨博冷季型草籽4500平方</w:t>
      </w:r>
      <w:r w:rsidRPr="008034B6">
        <w:rPr>
          <w:rFonts w:ascii="仿宋" w:eastAsia="仿宋" w:hAnsi="仿宋" w:cs="宋体" w:hint="eastAsia"/>
          <w:sz w:val="32"/>
          <w:szCs w:val="32"/>
        </w:rPr>
        <w:t>；对园内原有的各类乔木、大灌木进行了树穴钻孔的冬季追肥；对园内所有地被植物及观赏草坪草皮进行了施肥工作。</w:t>
      </w:r>
      <w:r w:rsidRPr="008034B6">
        <w:rPr>
          <w:rFonts w:ascii="仿宋" w:eastAsia="仿宋" w:hAnsi="仿宋" w:hint="eastAsia"/>
          <w:sz w:val="32"/>
          <w:szCs w:val="32"/>
        </w:rPr>
        <w:t>全园全面喷洒防治病虫害农药共计</w:t>
      </w:r>
      <w:r w:rsidR="00323D35">
        <w:rPr>
          <w:rFonts w:ascii="仿宋" w:eastAsia="仿宋" w:hAnsi="仿宋" w:hint="eastAsia"/>
          <w:sz w:val="32"/>
          <w:szCs w:val="32"/>
        </w:rPr>
        <w:t>1</w:t>
      </w:r>
      <w:r w:rsidRPr="008034B6">
        <w:rPr>
          <w:rFonts w:ascii="仿宋" w:eastAsia="仿宋" w:hAnsi="仿宋" w:hint="eastAsia"/>
          <w:sz w:val="32"/>
          <w:szCs w:val="32"/>
        </w:rPr>
        <w:t>4次</w:t>
      </w:r>
      <w:r w:rsidR="0016195A">
        <w:rPr>
          <w:rFonts w:ascii="仿宋" w:eastAsia="仿宋" w:hAnsi="仿宋" w:hint="eastAsia"/>
          <w:sz w:val="32"/>
          <w:szCs w:val="32"/>
        </w:rPr>
        <w:t>，组织开展灭除福寿螺卵块专项工作8次</w:t>
      </w:r>
      <w:r w:rsidRPr="008034B6">
        <w:rPr>
          <w:rFonts w:ascii="仿宋" w:eastAsia="仿宋" w:hAnsi="仿宋" w:hint="eastAsia"/>
          <w:sz w:val="32"/>
          <w:szCs w:val="32"/>
        </w:rPr>
        <w:t>。全年共更换花坛花卉5</w:t>
      </w:r>
      <w:r w:rsidR="00323D35">
        <w:rPr>
          <w:rFonts w:ascii="仿宋" w:eastAsia="仿宋" w:hAnsi="仿宋" w:hint="eastAsia"/>
          <w:sz w:val="32"/>
          <w:szCs w:val="32"/>
        </w:rPr>
        <w:t>次，</w:t>
      </w:r>
      <w:r w:rsidR="0016195A">
        <w:rPr>
          <w:rFonts w:ascii="仿宋" w:eastAsia="仿宋" w:hAnsi="仿宋" w:hint="eastAsia"/>
          <w:sz w:val="32"/>
          <w:szCs w:val="32"/>
        </w:rPr>
        <w:t>完成花卉种植13万盆。</w:t>
      </w:r>
      <w:r w:rsidR="00323D35">
        <w:rPr>
          <w:rFonts w:ascii="仿宋" w:eastAsia="仿宋" w:hAnsi="仿宋" w:hint="eastAsia"/>
          <w:sz w:val="32"/>
          <w:szCs w:val="32"/>
        </w:rPr>
        <w:t>做好正常养护工作，针对中心</w:t>
      </w:r>
      <w:r w:rsidRPr="008034B6">
        <w:rPr>
          <w:rFonts w:ascii="仿宋" w:eastAsia="仿宋" w:hAnsi="仿宋" w:hint="eastAsia"/>
          <w:sz w:val="32"/>
          <w:szCs w:val="32"/>
        </w:rPr>
        <w:t>每周一次的绿化考核结果，及时处理存在的问题，保证了绿化养管的质量，同时积极督导、协助提质改造施工方做好园内绿化养护管理工作。</w:t>
      </w:r>
    </w:p>
    <w:p w:rsidR="00FC6EAF" w:rsidRDefault="00954DD9" w:rsidP="00954DD9">
      <w:pPr>
        <w:ind w:firstLineChars="200" w:firstLine="640"/>
        <w:rPr>
          <w:rFonts w:ascii="仿宋" w:eastAsia="仿宋" w:hAnsi="仿宋"/>
          <w:sz w:val="32"/>
          <w:szCs w:val="32"/>
        </w:rPr>
      </w:pPr>
      <w:r>
        <w:rPr>
          <w:rFonts w:ascii="仿宋" w:eastAsia="仿宋" w:hAnsi="仿宋" w:hint="eastAsia"/>
          <w:sz w:val="32"/>
          <w:szCs w:val="32"/>
        </w:rPr>
        <w:t>对于质量指标“绿化生长好”和生态效益指标“改善城区生态环境”完成的抽样合格率为96%，市民满意度很高。</w:t>
      </w:r>
    </w:p>
    <w:p w:rsidR="00BF6675" w:rsidRPr="00BF6675" w:rsidRDefault="00BF6675" w:rsidP="008034B6">
      <w:pPr>
        <w:ind w:firstLineChars="200" w:firstLine="640"/>
        <w:rPr>
          <w:rFonts w:ascii="楷体_GB2312" w:eastAsia="楷体_GB2312" w:hAnsi="仿宋"/>
          <w:sz w:val="32"/>
          <w:szCs w:val="32"/>
        </w:rPr>
      </w:pPr>
      <w:r w:rsidRPr="00BF6675">
        <w:rPr>
          <w:rFonts w:ascii="楷体_GB2312" w:eastAsia="楷体_GB2312" w:hAnsi="仿宋" w:hint="eastAsia"/>
          <w:sz w:val="32"/>
          <w:szCs w:val="32"/>
        </w:rPr>
        <w:t>（三）加强园内安全保卫工作，隐患整改率达100%</w:t>
      </w:r>
    </w:p>
    <w:p w:rsidR="009861F9" w:rsidRDefault="009861F9" w:rsidP="008034B6">
      <w:pPr>
        <w:ind w:firstLineChars="200" w:firstLine="640"/>
        <w:rPr>
          <w:rFonts w:ascii="仿宋" w:eastAsia="仿宋" w:hAnsi="仿宋" w:cs="宋体"/>
          <w:color w:val="000000"/>
          <w:sz w:val="32"/>
          <w:szCs w:val="32"/>
        </w:rPr>
      </w:pPr>
      <w:r w:rsidRPr="008034B6">
        <w:rPr>
          <w:rFonts w:ascii="仿宋" w:eastAsia="仿宋" w:hAnsi="仿宋" w:hint="eastAsia"/>
          <w:sz w:val="32"/>
          <w:szCs w:val="32"/>
        </w:rPr>
        <w:lastRenderedPageBreak/>
        <w:t>今年我处不断</w:t>
      </w:r>
      <w:r w:rsidRPr="008034B6">
        <w:rPr>
          <w:rFonts w:ascii="仿宋" w:eastAsia="仿宋" w:hAnsi="仿宋" w:cs="宋体" w:hint="eastAsia"/>
          <w:color w:val="000000"/>
          <w:sz w:val="32"/>
          <w:szCs w:val="32"/>
        </w:rPr>
        <w:t>加强对公园的安全监督管理工作，坚持经常性的检查，狠抓整改内容落实到位。为进一步加强本单位安全生产工作，坚决消除各类安全事故的隐患，我单位根据市里要求开展安全生产大检查及“安全生产月”活动，并下发了《关于开展安全生产和隐患排查行动工作方案》，根据方案要求采取全面自查和重点抽查、互查相结合的方式，针对存在的问题，提出整改措施和办法，坚决做到横向到边，纵向到底，不留死角，不留盲区。</w:t>
      </w:r>
      <w:r w:rsidRPr="008034B6">
        <w:rPr>
          <w:rFonts w:ascii="仿宋" w:eastAsia="仿宋" w:hAnsi="仿宋" w:hint="eastAsia"/>
          <w:sz w:val="32"/>
          <w:szCs w:val="32"/>
        </w:rPr>
        <w:t>积极开展安全法治的宣传教育活动，把安全生产提到重要议事日程，召开涉及问题的会议12次，针对重大节假日及活动，不定时现场检查20次。经常组织职工学习安全法律、法规，完善了以</w:t>
      </w:r>
      <w:r w:rsidR="00301E68">
        <w:rPr>
          <w:rFonts w:ascii="仿宋" w:eastAsia="仿宋" w:hAnsi="仿宋" w:hint="eastAsia"/>
          <w:sz w:val="32"/>
          <w:szCs w:val="32"/>
        </w:rPr>
        <w:t>管理处</w:t>
      </w:r>
      <w:r w:rsidRPr="008034B6">
        <w:rPr>
          <w:rFonts w:ascii="仿宋" w:eastAsia="仿宋" w:hAnsi="仿宋" w:hint="eastAsia"/>
          <w:sz w:val="32"/>
          <w:szCs w:val="32"/>
        </w:rPr>
        <w:t>主任为组长、副主任为副组长，各职能科室骨干为成员的安全生产领导小组的管理职能，年初与各科室负责人签订了《安全生产目标责任状》，细致分工，明确任务，责任到人，较好的实现了思想教育、工作安排、人员分工、安全责任的四到位。</w:t>
      </w:r>
      <w:r w:rsidRPr="008034B6">
        <w:rPr>
          <w:rFonts w:ascii="仿宋" w:eastAsia="仿宋" w:hAnsi="仿宋" w:cs="宋体" w:hint="eastAsia"/>
          <w:color w:val="000000"/>
          <w:sz w:val="32"/>
          <w:szCs w:val="32"/>
        </w:rPr>
        <w:t>全年共查出隐患16条,整改隐患16条,整改率达到100%。</w:t>
      </w:r>
    </w:p>
    <w:p w:rsidR="00954DD9" w:rsidRPr="00954DD9" w:rsidRDefault="00954DD9" w:rsidP="00954DD9">
      <w:pPr>
        <w:ind w:firstLineChars="200" w:firstLine="640"/>
        <w:rPr>
          <w:rFonts w:ascii="仿宋" w:eastAsia="仿宋" w:hAnsi="仿宋"/>
          <w:sz w:val="32"/>
          <w:szCs w:val="32"/>
        </w:rPr>
      </w:pPr>
      <w:r>
        <w:rPr>
          <w:rFonts w:ascii="仿宋" w:eastAsia="仿宋" w:hAnsi="仿宋" w:hint="eastAsia"/>
          <w:sz w:val="32"/>
          <w:szCs w:val="32"/>
        </w:rPr>
        <w:t>对于质量指标“秩序好”和社会公众或服务对象满意度指标“为游园市民提供良好公共活动环境”完成的抽样合格率为98%，市民满意度很高。</w:t>
      </w:r>
      <w:r w:rsidR="0016195A">
        <w:rPr>
          <w:rFonts w:ascii="仿宋" w:eastAsia="仿宋" w:hAnsi="仿宋" w:hint="eastAsia"/>
          <w:sz w:val="32"/>
          <w:szCs w:val="32"/>
        </w:rPr>
        <w:t xml:space="preserve"> </w:t>
      </w:r>
    </w:p>
    <w:p w:rsidR="00BF6675" w:rsidRPr="00BF6675" w:rsidRDefault="00BF6675" w:rsidP="00BF6675">
      <w:pPr>
        <w:ind w:firstLineChars="200" w:firstLine="640"/>
        <w:rPr>
          <w:rFonts w:ascii="楷体_GB2312" w:eastAsia="楷体_GB2312" w:hAnsi="仿宋"/>
          <w:b/>
          <w:sz w:val="32"/>
          <w:szCs w:val="32"/>
        </w:rPr>
      </w:pPr>
      <w:r w:rsidRPr="00BF6675">
        <w:rPr>
          <w:rFonts w:ascii="楷体_GB2312" w:eastAsia="楷体_GB2312" w:hAnsi="仿宋" w:cs="宋体" w:hint="eastAsia"/>
          <w:color w:val="000000"/>
          <w:sz w:val="32"/>
          <w:szCs w:val="32"/>
        </w:rPr>
        <w:t>（四）</w:t>
      </w:r>
      <w:r w:rsidRPr="00BF6675">
        <w:rPr>
          <w:rFonts w:ascii="楷体_GB2312" w:eastAsia="楷体_GB2312" w:hAnsi="仿宋" w:hint="eastAsia"/>
          <w:sz w:val="32"/>
          <w:szCs w:val="32"/>
        </w:rPr>
        <w:t>建立健全</w:t>
      </w:r>
      <w:r w:rsidR="00954DD9">
        <w:rPr>
          <w:rFonts w:ascii="楷体_GB2312" w:eastAsia="楷体_GB2312" w:hAnsi="仿宋" w:cs="宋体" w:hint="eastAsia"/>
          <w:color w:val="000000"/>
          <w:sz w:val="32"/>
          <w:szCs w:val="32"/>
        </w:rPr>
        <w:t>园内设施维护</w:t>
      </w:r>
      <w:r w:rsidRPr="00BF6675">
        <w:rPr>
          <w:rFonts w:ascii="楷体_GB2312" w:eastAsia="楷体_GB2312" w:hAnsi="仿宋" w:cs="宋体" w:hint="eastAsia"/>
          <w:color w:val="000000"/>
          <w:sz w:val="32"/>
          <w:szCs w:val="32"/>
        </w:rPr>
        <w:t>制度和</w:t>
      </w:r>
      <w:r w:rsidR="00954DD9">
        <w:rPr>
          <w:rFonts w:ascii="楷体_GB2312" w:eastAsia="楷体_GB2312" w:hAnsi="仿宋" w:cs="宋体" w:hint="eastAsia"/>
          <w:color w:val="000000"/>
          <w:sz w:val="32"/>
          <w:szCs w:val="32"/>
        </w:rPr>
        <w:t>安全生产</w:t>
      </w:r>
      <w:r w:rsidRPr="00BF6675">
        <w:rPr>
          <w:rFonts w:ascii="楷体_GB2312" w:eastAsia="楷体_GB2312" w:hAnsi="仿宋" w:cs="宋体" w:hint="eastAsia"/>
          <w:color w:val="000000"/>
          <w:sz w:val="32"/>
          <w:szCs w:val="32"/>
        </w:rPr>
        <w:t>台账，时时不放松</w:t>
      </w:r>
    </w:p>
    <w:p w:rsidR="009861F9" w:rsidRPr="008034B6" w:rsidRDefault="009861F9" w:rsidP="008034B6">
      <w:pPr>
        <w:ind w:firstLineChars="200" w:firstLine="640"/>
        <w:rPr>
          <w:rFonts w:ascii="仿宋" w:eastAsia="仿宋" w:hAnsi="仿宋"/>
          <w:sz w:val="32"/>
          <w:szCs w:val="32"/>
        </w:rPr>
      </w:pPr>
      <w:r w:rsidRPr="008034B6">
        <w:rPr>
          <w:rFonts w:ascii="仿宋" w:eastAsia="仿宋" w:hAnsi="仿宋" w:hint="eastAsia"/>
          <w:sz w:val="32"/>
          <w:szCs w:val="32"/>
        </w:rPr>
        <w:t>公园安全生产的重点是全园用电和园内基础设施的安</w:t>
      </w:r>
      <w:r w:rsidRPr="008034B6">
        <w:rPr>
          <w:rFonts w:ascii="仿宋" w:eastAsia="仿宋" w:hAnsi="仿宋" w:hint="eastAsia"/>
          <w:sz w:val="32"/>
          <w:szCs w:val="32"/>
        </w:rPr>
        <w:lastRenderedPageBreak/>
        <w:t>全，我处从这两点入手，制订了安全生产方案并逐项落实。在办公区和宿舍区内安放了灭火器，并要求用电区域人员做到人走灯灭、用后及时断电。对园区的树木、亭台、码头、假山石、湖面等定期巡查，发现隐情立即维修，对一些可能发生意外的健身器材处树立警示牌等，在任何小环节上也不放松，避免了“小隐患”变成“大事故”。</w:t>
      </w:r>
    </w:p>
    <w:p w:rsidR="00A84A9F" w:rsidRDefault="009861F9" w:rsidP="005B55DF">
      <w:pPr>
        <w:ind w:firstLineChars="200" w:firstLine="640"/>
        <w:rPr>
          <w:rFonts w:ascii="仿宋" w:eastAsia="仿宋" w:hAnsi="仿宋"/>
          <w:sz w:val="32"/>
          <w:szCs w:val="32"/>
        </w:rPr>
      </w:pPr>
      <w:r w:rsidRPr="008034B6">
        <w:rPr>
          <w:rFonts w:ascii="仿宋" w:eastAsia="仿宋" w:hAnsi="仿宋" w:hint="eastAsia"/>
          <w:sz w:val="32"/>
          <w:szCs w:val="32"/>
        </w:rPr>
        <w:t>制定了《公园应急预案》，全力配合社区及公安等部门的工作。全年共处理游客投诉</w:t>
      </w:r>
      <w:r w:rsidR="00323D35">
        <w:rPr>
          <w:rFonts w:ascii="仿宋" w:eastAsia="仿宋" w:hAnsi="仿宋" w:hint="eastAsia"/>
          <w:sz w:val="32"/>
          <w:szCs w:val="32"/>
        </w:rPr>
        <w:t>10</w:t>
      </w:r>
      <w:r w:rsidRPr="008034B6">
        <w:rPr>
          <w:rFonts w:ascii="仿宋" w:eastAsia="仿宋" w:hAnsi="仿宋" w:hint="eastAsia"/>
          <w:sz w:val="32"/>
          <w:szCs w:val="32"/>
        </w:rPr>
        <w:t>起，加强门卫管理及园内巡逻，避免出现秩序混乱现象的发生。建立健全了安全生产台账，做到全园设施安全工作状况“一目了然”。</w:t>
      </w:r>
    </w:p>
    <w:p w:rsidR="00954DD9" w:rsidRPr="008034B6" w:rsidRDefault="00954DD9" w:rsidP="00954DD9">
      <w:pPr>
        <w:ind w:firstLineChars="200" w:firstLine="640"/>
        <w:rPr>
          <w:rFonts w:ascii="仿宋" w:eastAsia="仿宋" w:hAnsi="仿宋"/>
          <w:sz w:val="32"/>
          <w:szCs w:val="32"/>
        </w:rPr>
      </w:pPr>
      <w:r>
        <w:rPr>
          <w:rFonts w:ascii="仿宋" w:eastAsia="仿宋" w:hAnsi="仿宋" w:hint="eastAsia"/>
          <w:sz w:val="32"/>
          <w:szCs w:val="32"/>
        </w:rPr>
        <w:t>对于质量指标“设施完好”和社会公众或服务对象满意度指标“为游园市民提供良好公共活动环境”完成的抽样合格率为98%，市民满意度很高。</w:t>
      </w:r>
    </w:p>
    <w:p w:rsidR="00514310" w:rsidRPr="008034B6" w:rsidRDefault="002E68DF" w:rsidP="00DB7B63">
      <w:pPr>
        <w:numPr>
          <w:ilvl w:val="0"/>
          <w:numId w:val="3"/>
        </w:numPr>
        <w:rPr>
          <w:rFonts w:ascii="黑体" w:eastAsia="黑体" w:hAnsi="黑体"/>
          <w:sz w:val="32"/>
          <w:szCs w:val="32"/>
        </w:rPr>
      </w:pPr>
      <w:r>
        <w:rPr>
          <w:rFonts w:ascii="黑体" w:eastAsia="黑体" w:hAnsi="黑体" w:hint="eastAsia"/>
          <w:sz w:val="32"/>
          <w:szCs w:val="32"/>
        </w:rPr>
        <w:t>其他需要说明的问题</w:t>
      </w:r>
    </w:p>
    <w:p w:rsidR="005430A7" w:rsidRPr="002F7B0C" w:rsidRDefault="008A2A3C" w:rsidP="008A2A3C">
      <w:pPr>
        <w:rPr>
          <w:rFonts w:ascii="楷体_GB2312" w:eastAsia="楷体_GB2312" w:hAnsi="黑体"/>
          <w:sz w:val="32"/>
          <w:szCs w:val="32"/>
        </w:rPr>
      </w:pPr>
      <w:r>
        <w:rPr>
          <w:rFonts w:ascii="黑体" w:eastAsia="黑体" w:hAnsi="黑体" w:hint="eastAsia"/>
          <w:sz w:val="32"/>
          <w:szCs w:val="32"/>
        </w:rPr>
        <w:t xml:space="preserve">   </w:t>
      </w:r>
      <w:r w:rsidR="002F7B0C">
        <w:rPr>
          <w:rFonts w:ascii="黑体" w:eastAsia="黑体" w:hAnsi="黑体" w:hint="eastAsia"/>
          <w:sz w:val="32"/>
          <w:szCs w:val="32"/>
        </w:rPr>
        <w:t xml:space="preserve"> </w:t>
      </w:r>
      <w:r w:rsidR="002F7B0C" w:rsidRPr="002F7B0C">
        <w:rPr>
          <w:rFonts w:ascii="楷体_GB2312" w:eastAsia="楷体_GB2312" w:hAnsi="黑体" w:hint="eastAsia"/>
          <w:sz w:val="32"/>
          <w:szCs w:val="32"/>
        </w:rPr>
        <w:t>（一）后续工作计划</w:t>
      </w:r>
    </w:p>
    <w:p w:rsidR="004259CB" w:rsidRPr="008034B6" w:rsidRDefault="005430A7" w:rsidP="004259CB">
      <w:pPr>
        <w:ind w:firstLineChars="200" w:firstLine="640"/>
        <w:rPr>
          <w:rFonts w:ascii="仿宋" w:eastAsia="仿宋" w:hAnsi="仿宋"/>
          <w:sz w:val="32"/>
          <w:szCs w:val="32"/>
        </w:rPr>
      </w:pPr>
      <w:r w:rsidRPr="008034B6">
        <w:rPr>
          <w:rFonts w:ascii="仿宋" w:eastAsia="仿宋" w:hAnsi="仿宋" w:hint="eastAsia"/>
          <w:sz w:val="32"/>
          <w:szCs w:val="32"/>
        </w:rPr>
        <w:t>滨湖公园地处常德市中心城区，游园人数多</w:t>
      </w:r>
      <w:r w:rsidR="00E71AFF" w:rsidRPr="008034B6">
        <w:rPr>
          <w:rFonts w:ascii="仿宋" w:eastAsia="仿宋" w:hAnsi="仿宋" w:hint="eastAsia"/>
          <w:sz w:val="32"/>
          <w:szCs w:val="32"/>
        </w:rPr>
        <w:t>，我们养护管理工作的好坏直接关系到市民群众的休闲娱乐生活的好坏，</w:t>
      </w:r>
      <w:r w:rsidR="004259CB" w:rsidRPr="008034B6">
        <w:rPr>
          <w:rFonts w:ascii="仿宋" w:eastAsia="仿宋" w:hAnsi="仿宋" w:hint="eastAsia"/>
          <w:sz w:val="32"/>
          <w:szCs w:val="32"/>
        </w:rPr>
        <w:t>我们将加强现代管理意识，将公园的各项养管工作多向市民群众宣传，把公园的生态保护和爱护游园环境紧密结合，为常德市民创造一个更加优美舒适的公园。</w:t>
      </w:r>
    </w:p>
    <w:p w:rsidR="004259CB" w:rsidRPr="004259CB" w:rsidRDefault="004259CB" w:rsidP="008034B6">
      <w:pPr>
        <w:ind w:firstLineChars="200" w:firstLine="640"/>
        <w:rPr>
          <w:rFonts w:ascii="楷体_GB2312" w:eastAsia="楷体_GB2312" w:hAnsi="仿宋"/>
          <w:sz w:val="32"/>
          <w:szCs w:val="32"/>
        </w:rPr>
      </w:pPr>
      <w:r w:rsidRPr="004259CB">
        <w:rPr>
          <w:rFonts w:ascii="楷体_GB2312" w:eastAsia="楷体_GB2312" w:hAnsi="仿宋" w:hint="eastAsia"/>
          <w:sz w:val="32"/>
          <w:szCs w:val="32"/>
        </w:rPr>
        <w:t>（二）存在的问题和建议</w:t>
      </w:r>
    </w:p>
    <w:p w:rsidR="00866075" w:rsidRDefault="004259CB" w:rsidP="008034B6">
      <w:pPr>
        <w:ind w:firstLineChars="200" w:firstLine="640"/>
        <w:rPr>
          <w:rFonts w:ascii="仿宋" w:eastAsia="仿宋" w:hAnsi="仿宋"/>
          <w:sz w:val="32"/>
          <w:szCs w:val="32"/>
        </w:rPr>
      </w:pPr>
      <w:r>
        <w:rPr>
          <w:rFonts w:ascii="仿宋" w:eastAsia="仿宋" w:hAnsi="仿宋" w:hint="eastAsia"/>
          <w:sz w:val="32"/>
          <w:szCs w:val="32"/>
        </w:rPr>
        <w:t>自2011年财政对我单位实行定额预算</w:t>
      </w:r>
      <w:r w:rsidR="0066683F">
        <w:rPr>
          <w:rFonts w:ascii="仿宋" w:eastAsia="仿宋" w:hAnsi="仿宋" w:hint="eastAsia"/>
          <w:sz w:val="32"/>
          <w:szCs w:val="32"/>
        </w:rPr>
        <w:t>以来</w:t>
      </w:r>
      <w:r>
        <w:rPr>
          <w:rFonts w:ascii="仿宋" w:eastAsia="仿宋" w:hAnsi="仿宋" w:hint="eastAsia"/>
          <w:sz w:val="32"/>
          <w:szCs w:val="32"/>
        </w:rPr>
        <w:t>，</w:t>
      </w:r>
      <w:r w:rsidR="0021136F">
        <w:rPr>
          <w:rFonts w:ascii="仿宋" w:eastAsia="仿宋" w:hAnsi="仿宋" w:hint="eastAsia"/>
          <w:sz w:val="32"/>
          <w:szCs w:val="32"/>
        </w:rPr>
        <w:t>用</w:t>
      </w:r>
      <w:r w:rsidR="0066683F">
        <w:rPr>
          <w:rFonts w:ascii="仿宋" w:eastAsia="仿宋" w:hAnsi="仿宋" w:hint="eastAsia"/>
          <w:sz w:val="32"/>
          <w:szCs w:val="32"/>
        </w:rPr>
        <w:t>在保证</w:t>
      </w:r>
      <w:r w:rsidR="0066683F">
        <w:rPr>
          <w:rFonts w:ascii="仿宋" w:eastAsia="仿宋" w:hAnsi="仿宋" w:hint="eastAsia"/>
          <w:sz w:val="32"/>
          <w:szCs w:val="32"/>
        </w:rPr>
        <w:lastRenderedPageBreak/>
        <w:t>单位职工以事业单位人员</w:t>
      </w:r>
      <w:r w:rsidR="002C10F1">
        <w:rPr>
          <w:rFonts w:ascii="仿宋" w:eastAsia="仿宋" w:hAnsi="仿宋" w:hint="eastAsia"/>
          <w:sz w:val="32"/>
          <w:szCs w:val="32"/>
        </w:rPr>
        <w:t>标准发放工资之后</w:t>
      </w:r>
      <w:r w:rsidR="0021136F">
        <w:rPr>
          <w:rFonts w:ascii="仿宋" w:eastAsia="仿宋" w:hAnsi="仿宋" w:hint="eastAsia"/>
          <w:sz w:val="32"/>
          <w:szCs w:val="32"/>
        </w:rPr>
        <w:t>的</w:t>
      </w:r>
      <w:r w:rsidR="0066683F">
        <w:rPr>
          <w:rFonts w:ascii="仿宋" w:eastAsia="仿宋" w:hAnsi="仿宋" w:hint="eastAsia"/>
          <w:sz w:val="32"/>
          <w:szCs w:val="32"/>
        </w:rPr>
        <w:t>资金</w:t>
      </w:r>
      <w:r w:rsidR="002C10F1">
        <w:rPr>
          <w:rFonts w:ascii="仿宋" w:eastAsia="仿宋" w:hAnsi="仿宋" w:hint="eastAsia"/>
          <w:sz w:val="32"/>
          <w:szCs w:val="32"/>
        </w:rPr>
        <w:t>来保障</w:t>
      </w:r>
      <w:r w:rsidR="0021136F">
        <w:rPr>
          <w:rFonts w:ascii="仿宋" w:eastAsia="仿宋" w:hAnsi="仿宋" w:hint="eastAsia"/>
          <w:sz w:val="32"/>
          <w:szCs w:val="32"/>
        </w:rPr>
        <w:t>整个公园的</w:t>
      </w:r>
      <w:r w:rsidR="002C10F1">
        <w:rPr>
          <w:rFonts w:ascii="仿宋" w:eastAsia="仿宋" w:hAnsi="仿宋" w:hint="eastAsia"/>
          <w:sz w:val="32"/>
          <w:szCs w:val="32"/>
        </w:rPr>
        <w:t>维护费用，</w:t>
      </w:r>
      <w:r w:rsidR="0021136F">
        <w:rPr>
          <w:rFonts w:ascii="仿宋" w:eastAsia="仿宋" w:hAnsi="仿宋" w:hint="eastAsia"/>
          <w:sz w:val="32"/>
          <w:szCs w:val="32"/>
        </w:rPr>
        <w:t>且因</w:t>
      </w:r>
      <w:r w:rsidR="00866075">
        <w:rPr>
          <w:rFonts w:ascii="仿宋" w:eastAsia="仿宋" w:hAnsi="仿宋" w:hint="eastAsia"/>
          <w:sz w:val="32"/>
          <w:szCs w:val="32"/>
        </w:rPr>
        <w:t>职工工资上涨幅度较快,并新增了养老保险、职业年金缴费，还因养护成本价格</w:t>
      </w:r>
      <w:r w:rsidR="0021136F">
        <w:rPr>
          <w:rFonts w:ascii="仿宋" w:eastAsia="仿宋" w:hAnsi="仿宋" w:hint="eastAsia"/>
          <w:sz w:val="32"/>
          <w:szCs w:val="32"/>
        </w:rPr>
        <w:t>上涨</w:t>
      </w:r>
      <w:r w:rsidR="00DD7928">
        <w:rPr>
          <w:rFonts w:ascii="仿宋" w:eastAsia="仿宋" w:hAnsi="仿宋" w:hint="eastAsia"/>
          <w:sz w:val="32"/>
          <w:szCs w:val="32"/>
        </w:rPr>
        <w:t>及市民对公园环境整体要求的提高，维护资金</w:t>
      </w:r>
      <w:r w:rsidR="0021136F">
        <w:rPr>
          <w:rFonts w:ascii="仿宋" w:eastAsia="仿宋" w:hAnsi="仿宋" w:hint="eastAsia"/>
          <w:sz w:val="32"/>
          <w:szCs w:val="32"/>
        </w:rPr>
        <w:t>日显</w:t>
      </w:r>
      <w:r w:rsidR="002C10F1">
        <w:rPr>
          <w:rFonts w:ascii="仿宋" w:eastAsia="仿宋" w:hAnsi="仿宋" w:hint="eastAsia"/>
          <w:sz w:val="32"/>
          <w:szCs w:val="32"/>
        </w:rPr>
        <w:t>不足。</w:t>
      </w:r>
    </w:p>
    <w:p w:rsidR="00866075" w:rsidRPr="008034B6" w:rsidRDefault="00866075" w:rsidP="008034B6">
      <w:pPr>
        <w:ind w:firstLineChars="200" w:firstLine="640"/>
        <w:rPr>
          <w:rFonts w:ascii="仿宋" w:eastAsia="仿宋" w:hAnsi="仿宋"/>
          <w:sz w:val="32"/>
          <w:szCs w:val="32"/>
        </w:rPr>
      </w:pPr>
    </w:p>
    <w:p w:rsidR="00E94B3A" w:rsidRDefault="00E94B3A" w:rsidP="008034B6">
      <w:pPr>
        <w:ind w:firstLineChars="200" w:firstLine="640"/>
        <w:rPr>
          <w:rFonts w:ascii="仿宋" w:eastAsia="仿宋" w:hAnsi="仿宋"/>
          <w:sz w:val="32"/>
          <w:szCs w:val="32"/>
        </w:rPr>
      </w:pPr>
    </w:p>
    <w:p w:rsidR="00A752F4" w:rsidRPr="008034B6" w:rsidRDefault="00A752F4" w:rsidP="008034B6">
      <w:pPr>
        <w:ind w:firstLineChars="200" w:firstLine="640"/>
        <w:rPr>
          <w:rFonts w:ascii="仿宋" w:eastAsia="仿宋" w:hAnsi="仿宋"/>
          <w:sz w:val="32"/>
          <w:szCs w:val="32"/>
        </w:rPr>
      </w:pPr>
    </w:p>
    <w:p w:rsidR="00790ABB" w:rsidRPr="008034B6" w:rsidRDefault="005E419D" w:rsidP="005E419D">
      <w:pPr>
        <w:wordWrap w:val="0"/>
        <w:ind w:rightChars="-73" w:right="-153" w:firstLineChars="200" w:firstLine="640"/>
        <w:jc w:val="right"/>
        <w:rPr>
          <w:rFonts w:ascii="仿宋" w:eastAsia="仿宋" w:hAnsi="仿宋"/>
          <w:sz w:val="32"/>
          <w:szCs w:val="32"/>
        </w:rPr>
      </w:pPr>
      <w:r>
        <w:rPr>
          <w:rFonts w:ascii="仿宋" w:eastAsia="仿宋" w:hAnsi="仿宋" w:hint="eastAsia"/>
          <w:sz w:val="32"/>
          <w:szCs w:val="32"/>
        </w:rPr>
        <w:t xml:space="preserve">       </w:t>
      </w:r>
      <w:r w:rsidR="00790ABB" w:rsidRPr="008034B6">
        <w:rPr>
          <w:rFonts w:ascii="仿宋" w:eastAsia="仿宋" w:hAnsi="仿宋" w:hint="eastAsia"/>
          <w:sz w:val="32"/>
          <w:szCs w:val="32"/>
        </w:rPr>
        <w:t>常德市滨湖公园</w:t>
      </w:r>
      <w:r w:rsidR="00301E68">
        <w:rPr>
          <w:rFonts w:ascii="仿宋" w:eastAsia="仿宋" w:hAnsi="仿宋" w:hint="eastAsia"/>
          <w:sz w:val="32"/>
          <w:szCs w:val="32"/>
        </w:rPr>
        <w:t>管理处</w:t>
      </w:r>
      <w:r w:rsidR="00A752F4">
        <w:rPr>
          <w:rFonts w:ascii="仿宋" w:eastAsia="仿宋" w:hAnsi="仿宋" w:hint="eastAsia"/>
          <w:sz w:val="32"/>
          <w:szCs w:val="32"/>
        </w:rPr>
        <w:t xml:space="preserve">    </w:t>
      </w:r>
    </w:p>
    <w:p w:rsidR="00790ABB" w:rsidRDefault="00E94B3A" w:rsidP="00A752F4">
      <w:pPr>
        <w:wordWrap w:val="0"/>
        <w:ind w:firstLineChars="200" w:firstLine="640"/>
        <w:jc w:val="right"/>
        <w:rPr>
          <w:rFonts w:ascii="仿宋" w:eastAsia="仿宋" w:hAnsi="仿宋"/>
          <w:sz w:val="32"/>
          <w:szCs w:val="32"/>
        </w:rPr>
      </w:pPr>
      <w:r w:rsidRPr="008034B6">
        <w:rPr>
          <w:rFonts w:ascii="仿宋" w:eastAsia="仿宋" w:hAnsi="仿宋" w:hint="eastAsia"/>
          <w:sz w:val="32"/>
          <w:szCs w:val="32"/>
        </w:rPr>
        <w:t xml:space="preserve">      </w:t>
      </w:r>
      <w:r w:rsidR="005E419D">
        <w:rPr>
          <w:rFonts w:ascii="仿宋" w:eastAsia="仿宋" w:hAnsi="仿宋" w:hint="eastAsia"/>
          <w:sz w:val="32"/>
          <w:szCs w:val="32"/>
        </w:rPr>
        <w:t xml:space="preserve">                    </w:t>
      </w:r>
      <w:r w:rsidR="00633F25">
        <w:rPr>
          <w:rFonts w:ascii="仿宋" w:eastAsia="仿宋" w:hAnsi="仿宋" w:hint="eastAsia"/>
          <w:sz w:val="32"/>
          <w:szCs w:val="32"/>
        </w:rPr>
        <w:t>2020</w:t>
      </w:r>
      <w:r w:rsidR="00790ABB" w:rsidRPr="008034B6">
        <w:rPr>
          <w:rFonts w:ascii="仿宋" w:eastAsia="仿宋" w:hAnsi="仿宋" w:hint="eastAsia"/>
          <w:sz w:val="32"/>
          <w:szCs w:val="32"/>
        </w:rPr>
        <w:t>年</w:t>
      </w:r>
      <w:r w:rsidR="0016195A">
        <w:rPr>
          <w:rFonts w:ascii="仿宋" w:eastAsia="仿宋" w:hAnsi="仿宋" w:hint="eastAsia"/>
          <w:sz w:val="32"/>
          <w:szCs w:val="32"/>
        </w:rPr>
        <w:t>12</w:t>
      </w:r>
      <w:bookmarkStart w:id="0" w:name="_GoBack"/>
      <w:bookmarkEnd w:id="0"/>
      <w:r w:rsidR="00790ABB" w:rsidRPr="008034B6">
        <w:rPr>
          <w:rFonts w:ascii="仿宋" w:eastAsia="仿宋" w:hAnsi="仿宋" w:hint="eastAsia"/>
          <w:sz w:val="32"/>
          <w:szCs w:val="32"/>
        </w:rPr>
        <w:t>月</w:t>
      </w:r>
      <w:r w:rsidR="00502FF4">
        <w:rPr>
          <w:rFonts w:ascii="仿宋" w:eastAsia="仿宋" w:hAnsi="仿宋" w:hint="eastAsia"/>
          <w:sz w:val="32"/>
          <w:szCs w:val="32"/>
        </w:rPr>
        <w:t>26</w:t>
      </w:r>
      <w:r w:rsidR="00790ABB" w:rsidRPr="008034B6">
        <w:rPr>
          <w:rFonts w:ascii="仿宋" w:eastAsia="仿宋" w:hAnsi="仿宋" w:hint="eastAsia"/>
          <w:sz w:val="32"/>
          <w:szCs w:val="32"/>
        </w:rPr>
        <w:t>日</w:t>
      </w:r>
      <w:r w:rsidR="00A752F4">
        <w:rPr>
          <w:rFonts w:ascii="仿宋" w:eastAsia="仿宋" w:hAnsi="仿宋" w:hint="eastAsia"/>
          <w:sz w:val="32"/>
          <w:szCs w:val="32"/>
        </w:rPr>
        <w:t xml:space="preserve">    </w:t>
      </w:r>
    </w:p>
    <w:p w:rsidR="002E68DF" w:rsidRPr="008034B6" w:rsidRDefault="002E68DF" w:rsidP="002E68DF">
      <w:pPr>
        <w:ind w:right="640" w:firstLineChars="200" w:firstLine="640"/>
        <w:jc w:val="center"/>
        <w:rPr>
          <w:rFonts w:ascii="仿宋" w:eastAsia="仿宋" w:hAnsi="仿宋"/>
          <w:sz w:val="32"/>
          <w:szCs w:val="32"/>
        </w:rPr>
      </w:pPr>
    </w:p>
    <w:sectPr w:rsidR="002E68DF" w:rsidRPr="008034B6" w:rsidSect="00446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316" w:rsidRDefault="00F15316" w:rsidP="008034B6">
      <w:r>
        <w:separator/>
      </w:r>
    </w:p>
  </w:endnote>
  <w:endnote w:type="continuationSeparator" w:id="0">
    <w:p w:rsidR="00F15316" w:rsidRDefault="00F15316" w:rsidP="0080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316" w:rsidRDefault="00F15316" w:rsidP="008034B6">
      <w:r>
        <w:separator/>
      </w:r>
    </w:p>
  </w:footnote>
  <w:footnote w:type="continuationSeparator" w:id="0">
    <w:p w:rsidR="00F15316" w:rsidRDefault="00F15316" w:rsidP="00803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8B"/>
    <w:multiLevelType w:val="hybridMultilevel"/>
    <w:tmpl w:val="4458692C"/>
    <w:lvl w:ilvl="0" w:tplc="5386A63E">
      <w:start w:val="4"/>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20922D56"/>
    <w:multiLevelType w:val="hybridMultilevel"/>
    <w:tmpl w:val="FBA8F426"/>
    <w:lvl w:ilvl="0" w:tplc="630636B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3BA5AEA"/>
    <w:multiLevelType w:val="hybridMultilevel"/>
    <w:tmpl w:val="E8465A06"/>
    <w:lvl w:ilvl="0" w:tplc="1494BCF0">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76D6BEF"/>
    <w:multiLevelType w:val="hybridMultilevel"/>
    <w:tmpl w:val="D884CB94"/>
    <w:lvl w:ilvl="0" w:tplc="FBFA4446">
      <w:start w:val="5"/>
      <w:numFmt w:val="japaneseCounting"/>
      <w:lvlText w:val="%1、"/>
      <w:lvlJc w:val="left"/>
      <w:pPr>
        <w:tabs>
          <w:tab w:val="num" w:pos="1360"/>
        </w:tabs>
        <w:ind w:left="1360" w:hanging="720"/>
      </w:pPr>
      <w:rPr>
        <w:rFonts w:hint="default"/>
      </w:rPr>
    </w:lvl>
    <w:lvl w:ilvl="1" w:tplc="A392CA8E">
      <w:start w:val="1"/>
      <w:numFmt w:val="japaneseCounting"/>
      <w:lvlText w:val="（%2）"/>
      <w:lvlJc w:val="left"/>
      <w:pPr>
        <w:tabs>
          <w:tab w:val="num" w:pos="2140"/>
        </w:tabs>
        <w:ind w:left="2140" w:hanging="1080"/>
      </w:pPr>
      <w:rPr>
        <w:rFonts w:ascii="仿宋" w:eastAsia="仿宋" w:hAnsi="仿宋" w:hint="default"/>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nsid w:val="53E3733A"/>
    <w:multiLevelType w:val="hybridMultilevel"/>
    <w:tmpl w:val="7FD69B5E"/>
    <w:lvl w:ilvl="0" w:tplc="FB52060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17F"/>
    <w:rsid w:val="00000635"/>
    <w:rsid w:val="00075771"/>
    <w:rsid w:val="000C3A1A"/>
    <w:rsid w:val="00142CE8"/>
    <w:rsid w:val="0016195A"/>
    <w:rsid w:val="0017696F"/>
    <w:rsid w:val="001C783B"/>
    <w:rsid w:val="0021136F"/>
    <w:rsid w:val="00264D87"/>
    <w:rsid w:val="00277ABC"/>
    <w:rsid w:val="00290B92"/>
    <w:rsid w:val="002C10F1"/>
    <w:rsid w:val="002E68DF"/>
    <w:rsid w:val="002F7B0C"/>
    <w:rsid w:val="00301E68"/>
    <w:rsid w:val="00323D35"/>
    <w:rsid w:val="003B4CB1"/>
    <w:rsid w:val="003C548D"/>
    <w:rsid w:val="004259CB"/>
    <w:rsid w:val="0042771C"/>
    <w:rsid w:val="00446235"/>
    <w:rsid w:val="004C2F85"/>
    <w:rsid w:val="004D35DD"/>
    <w:rsid w:val="00502FF4"/>
    <w:rsid w:val="00505560"/>
    <w:rsid w:val="00514310"/>
    <w:rsid w:val="00523993"/>
    <w:rsid w:val="00523C77"/>
    <w:rsid w:val="0052517F"/>
    <w:rsid w:val="005430A7"/>
    <w:rsid w:val="00562B8D"/>
    <w:rsid w:val="005839DC"/>
    <w:rsid w:val="00593F94"/>
    <w:rsid w:val="005A7100"/>
    <w:rsid w:val="005B55DF"/>
    <w:rsid w:val="005E419D"/>
    <w:rsid w:val="00633F25"/>
    <w:rsid w:val="006455A8"/>
    <w:rsid w:val="0066683F"/>
    <w:rsid w:val="0067405F"/>
    <w:rsid w:val="006D36AE"/>
    <w:rsid w:val="00722F04"/>
    <w:rsid w:val="00786792"/>
    <w:rsid w:val="00790ABB"/>
    <w:rsid w:val="008034B6"/>
    <w:rsid w:val="00807BFD"/>
    <w:rsid w:val="00866075"/>
    <w:rsid w:val="0087442A"/>
    <w:rsid w:val="008A2A3C"/>
    <w:rsid w:val="008D0F62"/>
    <w:rsid w:val="00906D4E"/>
    <w:rsid w:val="00930EC9"/>
    <w:rsid w:val="009343C3"/>
    <w:rsid w:val="00935AC9"/>
    <w:rsid w:val="00954DD9"/>
    <w:rsid w:val="00982CA7"/>
    <w:rsid w:val="009861F9"/>
    <w:rsid w:val="009B5590"/>
    <w:rsid w:val="009D01B5"/>
    <w:rsid w:val="00A36575"/>
    <w:rsid w:val="00A752F4"/>
    <w:rsid w:val="00A84A9F"/>
    <w:rsid w:val="00A9704D"/>
    <w:rsid w:val="00AC00FF"/>
    <w:rsid w:val="00B051AC"/>
    <w:rsid w:val="00B702B2"/>
    <w:rsid w:val="00B71D6E"/>
    <w:rsid w:val="00BD1814"/>
    <w:rsid w:val="00BF4A18"/>
    <w:rsid w:val="00BF6675"/>
    <w:rsid w:val="00C03046"/>
    <w:rsid w:val="00C42952"/>
    <w:rsid w:val="00C45143"/>
    <w:rsid w:val="00C53B8E"/>
    <w:rsid w:val="00CE2AB2"/>
    <w:rsid w:val="00D64067"/>
    <w:rsid w:val="00D64F2A"/>
    <w:rsid w:val="00DB7B63"/>
    <w:rsid w:val="00DD7928"/>
    <w:rsid w:val="00E71AFF"/>
    <w:rsid w:val="00E85C00"/>
    <w:rsid w:val="00E85E03"/>
    <w:rsid w:val="00E94448"/>
    <w:rsid w:val="00E94B3A"/>
    <w:rsid w:val="00EC62CC"/>
    <w:rsid w:val="00EF1ED3"/>
    <w:rsid w:val="00F133D2"/>
    <w:rsid w:val="00F15316"/>
    <w:rsid w:val="00F26DDD"/>
    <w:rsid w:val="00F51CC7"/>
    <w:rsid w:val="00F53C02"/>
    <w:rsid w:val="00F76CAE"/>
    <w:rsid w:val="00F9232C"/>
    <w:rsid w:val="00FB3074"/>
    <w:rsid w:val="00FC6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2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704D"/>
    <w:rPr>
      <w:sz w:val="18"/>
      <w:szCs w:val="18"/>
    </w:rPr>
  </w:style>
  <w:style w:type="paragraph" w:styleId="a4">
    <w:name w:val="header"/>
    <w:basedOn w:val="a"/>
    <w:link w:val="Char"/>
    <w:rsid w:val="00803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034B6"/>
    <w:rPr>
      <w:kern w:val="2"/>
      <w:sz w:val="18"/>
      <w:szCs w:val="18"/>
    </w:rPr>
  </w:style>
  <w:style w:type="paragraph" w:styleId="a5">
    <w:name w:val="footer"/>
    <w:basedOn w:val="a"/>
    <w:link w:val="Char0"/>
    <w:rsid w:val="008034B6"/>
    <w:pPr>
      <w:tabs>
        <w:tab w:val="center" w:pos="4153"/>
        <w:tab w:val="right" w:pos="8306"/>
      </w:tabs>
      <w:snapToGrid w:val="0"/>
      <w:jc w:val="left"/>
    </w:pPr>
    <w:rPr>
      <w:sz w:val="18"/>
      <w:szCs w:val="18"/>
    </w:rPr>
  </w:style>
  <w:style w:type="character" w:customStyle="1" w:styleId="Char0">
    <w:name w:val="页脚 Char"/>
    <w:basedOn w:val="a0"/>
    <w:link w:val="a5"/>
    <w:rsid w:val="008034B6"/>
    <w:rPr>
      <w:kern w:val="2"/>
      <w:sz w:val="18"/>
      <w:szCs w:val="18"/>
    </w:rPr>
  </w:style>
  <w:style w:type="paragraph" w:styleId="a6">
    <w:name w:val="Date"/>
    <w:basedOn w:val="a"/>
    <w:next w:val="a"/>
    <w:rsid w:val="002E68DF"/>
    <w:pPr>
      <w:ind w:leftChars="2500" w:left="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62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704D"/>
    <w:rPr>
      <w:sz w:val="18"/>
      <w:szCs w:val="18"/>
    </w:rPr>
  </w:style>
  <w:style w:type="paragraph" w:styleId="a4">
    <w:name w:val="header"/>
    <w:basedOn w:val="a"/>
    <w:link w:val="Char"/>
    <w:rsid w:val="00803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034B6"/>
    <w:rPr>
      <w:kern w:val="2"/>
      <w:sz w:val="18"/>
      <w:szCs w:val="18"/>
    </w:rPr>
  </w:style>
  <w:style w:type="paragraph" w:styleId="a5">
    <w:name w:val="footer"/>
    <w:basedOn w:val="a"/>
    <w:link w:val="Char0"/>
    <w:rsid w:val="008034B6"/>
    <w:pPr>
      <w:tabs>
        <w:tab w:val="center" w:pos="4153"/>
        <w:tab w:val="right" w:pos="8306"/>
      </w:tabs>
      <w:snapToGrid w:val="0"/>
      <w:jc w:val="left"/>
    </w:pPr>
    <w:rPr>
      <w:sz w:val="18"/>
      <w:szCs w:val="18"/>
    </w:rPr>
  </w:style>
  <w:style w:type="character" w:customStyle="1" w:styleId="Char0">
    <w:name w:val="页脚 Char"/>
    <w:basedOn w:val="a0"/>
    <w:link w:val="a5"/>
    <w:rsid w:val="008034B6"/>
    <w:rPr>
      <w:kern w:val="2"/>
      <w:sz w:val="18"/>
      <w:szCs w:val="18"/>
    </w:rPr>
  </w:style>
  <w:style w:type="paragraph" w:styleId="a6">
    <w:name w:val="Date"/>
    <w:basedOn w:val="a"/>
    <w:next w:val="a"/>
    <w:rsid w:val="002E68DF"/>
    <w:pPr>
      <w:ind w:leftChars="2500"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21066">
      <w:bodyDiv w:val="1"/>
      <w:marLeft w:val="0"/>
      <w:marRight w:val="0"/>
      <w:marTop w:val="0"/>
      <w:marBottom w:val="0"/>
      <w:divBdr>
        <w:top w:val="none" w:sz="0" w:space="0" w:color="auto"/>
        <w:left w:val="none" w:sz="0" w:space="0" w:color="auto"/>
        <w:bottom w:val="none" w:sz="0" w:space="0" w:color="auto"/>
        <w:right w:val="none" w:sz="0" w:space="0" w:color="auto"/>
      </w:divBdr>
    </w:div>
    <w:div w:id="1434285558">
      <w:bodyDiv w:val="1"/>
      <w:marLeft w:val="0"/>
      <w:marRight w:val="0"/>
      <w:marTop w:val="0"/>
      <w:marBottom w:val="0"/>
      <w:divBdr>
        <w:top w:val="none" w:sz="0" w:space="0" w:color="auto"/>
        <w:left w:val="none" w:sz="0" w:space="0" w:color="auto"/>
        <w:bottom w:val="none" w:sz="0" w:space="0" w:color="auto"/>
        <w:right w:val="none" w:sz="0" w:space="0" w:color="auto"/>
      </w:divBdr>
    </w:div>
    <w:div w:id="2038311229">
      <w:bodyDiv w:val="1"/>
      <w:marLeft w:val="0"/>
      <w:marRight w:val="0"/>
      <w:marTop w:val="0"/>
      <w:marBottom w:val="0"/>
      <w:divBdr>
        <w:top w:val="none" w:sz="0" w:space="0" w:color="auto"/>
        <w:left w:val="none" w:sz="0" w:space="0" w:color="auto"/>
        <w:bottom w:val="none" w:sz="0" w:space="0" w:color="auto"/>
        <w:right w:val="none" w:sz="0" w:space="0" w:color="auto"/>
      </w:divBdr>
    </w:div>
    <w:div w:id="21349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0089E5-C608-4DF3-ACBF-C01438AF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461</Words>
  <Characters>2632</Characters>
  <Application>Microsoft Office Word</Application>
  <DocSecurity>0</DocSecurity>
  <Lines>21</Lines>
  <Paragraphs>6</Paragraphs>
  <ScaleCrop>false</ScaleCrop>
  <Company>微软中国</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2014年滨湖公园维护费专项资金</dc:title>
  <dc:creator>微软用户</dc:creator>
  <cp:lastModifiedBy>xb21cn</cp:lastModifiedBy>
  <cp:revision>5</cp:revision>
  <cp:lastPrinted>2022-01-07T06:48:00Z</cp:lastPrinted>
  <dcterms:created xsi:type="dcterms:W3CDTF">2022-09-09T05:28:00Z</dcterms:created>
  <dcterms:modified xsi:type="dcterms:W3CDTF">2022-09-09T05:47:00Z</dcterms:modified>
</cp:coreProperties>
</file>