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caps w:val="0"/>
          <w:color w:val="3D3D3D"/>
          <w:spacing w:val="0"/>
          <w:sz w:val="24"/>
          <w:szCs w:val="24"/>
          <w:shd w:val="clear" w:fill="FFFFFF"/>
        </w:rPr>
      </w:pPr>
    </w:p>
    <w:p>
      <w:pPr>
        <w:spacing w:line="600" w:lineRule="exact"/>
        <w:rPr>
          <w:rFonts w:ascii="黑体" w:hAnsi="黑体" w:eastAsia="黑体"/>
          <w:color w:val="000000"/>
          <w:szCs w:val="32"/>
        </w:rPr>
      </w:pPr>
      <w:r>
        <w:rPr>
          <w:rFonts w:ascii="黑体" w:hAnsi="黑体" w:eastAsia="黑体"/>
          <w:color w:val="000000"/>
          <w:szCs w:val="32"/>
        </w:rPr>
        <w:t>附件1</w:t>
      </w:r>
    </w:p>
    <w:p>
      <w:pPr>
        <w:spacing w:line="600" w:lineRule="exact"/>
        <w:jc w:val="center"/>
        <w:rPr>
          <w:rFonts w:eastAsia="方正小标宋简体"/>
          <w:color w:val="000000"/>
          <w:sz w:val="44"/>
          <w:szCs w:val="44"/>
        </w:rPr>
      </w:pPr>
      <w:r>
        <w:rPr>
          <w:rFonts w:eastAsia="方正小标宋简体"/>
          <w:color w:val="000000"/>
          <w:sz w:val="44"/>
          <w:szCs w:val="44"/>
        </w:rPr>
        <w:t>常德市</w:t>
      </w:r>
      <w:r>
        <w:rPr>
          <w:rFonts w:hint="eastAsia" w:eastAsia="方正小标宋简体"/>
          <w:color w:val="000000"/>
          <w:sz w:val="44"/>
          <w:szCs w:val="44"/>
          <w:lang w:val="en-US" w:eastAsia="zh-CN"/>
        </w:rPr>
        <w:t>委编办</w:t>
      </w:r>
      <w:r>
        <w:rPr>
          <w:rFonts w:eastAsia="方正小标宋简体"/>
          <w:color w:val="000000"/>
          <w:sz w:val="44"/>
          <w:szCs w:val="44"/>
        </w:rPr>
        <w:t>2021年</w:t>
      </w:r>
      <w:r>
        <w:rPr>
          <w:rFonts w:hint="eastAsia" w:eastAsia="方正小标宋简体"/>
          <w:color w:val="000000"/>
          <w:sz w:val="44"/>
          <w:szCs w:val="44"/>
          <w:lang w:val="en-US" w:eastAsia="zh-CN"/>
        </w:rPr>
        <w:t>部门</w:t>
      </w:r>
      <w:r>
        <w:rPr>
          <w:rFonts w:eastAsia="方正小标宋简体"/>
          <w:color w:val="000000"/>
          <w:sz w:val="44"/>
          <w:szCs w:val="44"/>
        </w:rPr>
        <w:t>预算公开</w:t>
      </w:r>
    </w:p>
    <w:p>
      <w:pPr>
        <w:spacing w:line="600" w:lineRule="exact"/>
        <w:rPr>
          <w:rFonts w:hAnsi="仿宋_GB2312"/>
          <w:b/>
          <w:bCs/>
          <w:color w:val="000000"/>
          <w:szCs w:val="32"/>
        </w:rPr>
      </w:pPr>
    </w:p>
    <w:p>
      <w:pPr>
        <w:spacing w:line="600" w:lineRule="exac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第一部分：常德市</w:t>
      </w:r>
      <w:r>
        <w:rPr>
          <w:rFonts w:hint="eastAsia" w:ascii="仿宋_GB2312" w:hAnsi="仿宋_GB2312" w:eastAsia="仿宋_GB2312" w:cs="仿宋_GB2312"/>
          <w:b/>
          <w:bCs/>
          <w:color w:val="000000"/>
          <w:sz w:val="28"/>
          <w:szCs w:val="28"/>
          <w:lang w:val="en-US" w:eastAsia="zh-CN"/>
        </w:rPr>
        <w:t>委编办</w:t>
      </w:r>
      <w:r>
        <w:rPr>
          <w:rFonts w:hint="eastAsia" w:ascii="仿宋_GB2312" w:hAnsi="仿宋_GB2312" w:eastAsia="仿宋_GB2312" w:cs="仿宋_GB2312"/>
          <w:b/>
          <w:bCs/>
          <w:color w:val="000000"/>
          <w:sz w:val="28"/>
          <w:szCs w:val="28"/>
        </w:rPr>
        <w:t>2021年</w:t>
      </w:r>
      <w:r>
        <w:rPr>
          <w:rFonts w:hint="eastAsia" w:ascii="仿宋_GB2312" w:hAnsi="仿宋_GB2312" w:eastAsia="仿宋_GB2312" w:cs="仿宋_GB2312"/>
          <w:b/>
          <w:bCs/>
          <w:color w:val="000000"/>
          <w:sz w:val="28"/>
          <w:szCs w:val="28"/>
          <w:lang w:val="en-US" w:eastAsia="zh-CN"/>
        </w:rPr>
        <w:t>部门</w:t>
      </w:r>
      <w:r>
        <w:rPr>
          <w:rFonts w:hint="eastAsia" w:ascii="仿宋_GB2312" w:hAnsi="仿宋_GB2312" w:eastAsia="仿宋_GB2312" w:cs="仿宋_GB2312"/>
          <w:b/>
          <w:bCs/>
          <w:color w:val="000000"/>
          <w:sz w:val="28"/>
          <w:szCs w:val="28"/>
        </w:rPr>
        <w:t>预算编制说明</w:t>
      </w:r>
    </w:p>
    <w:p>
      <w:pPr>
        <w:widowControl/>
        <w:numPr>
          <w:ilvl w:val="0"/>
          <w:numId w:val="1"/>
        </w:numPr>
        <w:spacing w:line="480" w:lineRule="auto"/>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部门基本概况</w:t>
      </w:r>
    </w:p>
    <w:p>
      <w:pPr>
        <w:widowControl/>
        <w:spacing w:line="48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（一）职能职责</w:t>
      </w:r>
    </w:p>
    <w:p>
      <w:pPr>
        <w:widowControl/>
        <w:spacing w:line="48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（二）机构设置</w:t>
      </w:r>
    </w:p>
    <w:p>
      <w:pPr>
        <w:widowControl/>
        <w:spacing w:line="480" w:lineRule="auto"/>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二、部门预算单位构成</w:t>
      </w:r>
    </w:p>
    <w:p>
      <w:pPr>
        <w:widowControl/>
        <w:spacing w:line="480" w:lineRule="auto"/>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三、部门收支总体情况</w:t>
      </w:r>
    </w:p>
    <w:p>
      <w:pPr>
        <w:widowControl/>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（一）收入预算</w:t>
      </w:r>
    </w:p>
    <w:p>
      <w:pPr>
        <w:widowControl/>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（二）支出预算</w:t>
      </w:r>
    </w:p>
    <w:p>
      <w:pPr>
        <w:widowControl/>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四、一般公共预算拨款收支情况</w:t>
      </w:r>
    </w:p>
    <w:p>
      <w:pPr>
        <w:widowControl/>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（一）基本支出</w:t>
      </w:r>
    </w:p>
    <w:p>
      <w:pPr>
        <w:widowControl/>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（二）项目支出</w:t>
      </w:r>
    </w:p>
    <w:p>
      <w:pPr>
        <w:widowControl/>
        <w:spacing w:line="480" w:lineRule="auto"/>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五、政府性基金预算拨款收支情况</w:t>
      </w:r>
    </w:p>
    <w:p>
      <w:pPr>
        <w:widowControl/>
        <w:spacing w:line="480" w:lineRule="auto"/>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六、其他重要事项的情况说明</w:t>
      </w:r>
    </w:p>
    <w:p>
      <w:pPr>
        <w:numPr>
          <w:ilvl w:val="0"/>
          <w:numId w:val="2"/>
        </w:num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机关运行经费</w:t>
      </w:r>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（二）“三公”经费预算情况</w:t>
      </w:r>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（三）政府采购情况</w:t>
      </w:r>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（四）国有资产占有使用情况</w:t>
      </w:r>
    </w:p>
    <w:p>
      <w:pPr>
        <w:spacing w:line="600" w:lineRule="exact"/>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（五）绩效目标设置情况</w:t>
      </w:r>
    </w:p>
    <w:p>
      <w:pPr>
        <w:widowControl/>
        <w:spacing w:line="480" w:lineRule="auto"/>
        <w:ind w:firstLine="6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七、名词解释</w:t>
      </w:r>
    </w:p>
    <w:p>
      <w:pPr>
        <w:widowControl/>
        <w:spacing w:line="480" w:lineRule="auto"/>
        <w:ind w:firstLine="64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第二部分：常德市</w:t>
      </w:r>
      <w:r>
        <w:rPr>
          <w:rFonts w:hint="eastAsia" w:ascii="仿宋_GB2312" w:hAnsi="仿宋_GB2312" w:eastAsia="仿宋_GB2312" w:cs="仿宋_GB2312"/>
          <w:b/>
          <w:bCs/>
          <w:color w:val="000000"/>
          <w:sz w:val="28"/>
          <w:szCs w:val="28"/>
          <w:lang w:val="en-US" w:eastAsia="zh-CN"/>
        </w:rPr>
        <w:t>委编办</w:t>
      </w:r>
      <w:r>
        <w:rPr>
          <w:rFonts w:hint="eastAsia" w:ascii="仿宋_GB2312" w:hAnsi="仿宋_GB2312" w:eastAsia="仿宋_GB2312" w:cs="仿宋_GB2312"/>
          <w:b/>
          <w:bCs/>
          <w:color w:val="000000"/>
          <w:sz w:val="28"/>
          <w:szCs w:val="28"/>
        </w:rPr>
        <w:t>2021年部门预算公开表</w:t>
      </w:r>
    </w:p>
    <w:p>
      <w:pPr>
        <w:spacing w:line="600" w:lineRule="exact"/>
        <w:rPr>
          <w:rFonts w:hint="eastAsia" w:ascii="仿宋_GB2312" w:hAnsi="仿宋_GB2312" w:eastAsia="仿宋_GB2312" w:cs="仿宋_GB2312"/>
          <w:color w:val="00000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第一部分：常德市委编办202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年部门预算编制说明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一、部门基本概况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市委编委办是负责全市行政管理体制与机构改革及机关事业单位职能配置、机构设置、人员编制、领导职数和事业单位登记管理工作的职能部门，既是市委的工作机构，又是市政府的工作机构。市委编委办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1.贯彻执行党和国家关于行政管理体制改革和机构改革及机构编制工作的方针、政策、法规，拟定我市行政管理体制改革和机构改革及机构编制管理的实施办法，统一管理全市各级党政机关和人大、政协、法院、检察院机关以及各民主党派、人民团体机关的机构编制工作，检查监督各级行政管理体制改革和机构改革方案以及机构编制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2.研究拟定全市行政管理体制改革与机构改革方案及有关规定；审核市直各部门和区县(市)党政机构改革方案；指导、协调各级行政管理体制改革和机构改革以及机构编制管理工作。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3.协调市委、市政府各部门的职能配置及其调整；协调市委各部门之间、市政府各部门之间、市委各部门与市政府各部门之间以及各部门与区县(市)之间的职责分工。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4.负责市委、市政府各部门的机构设置(含内设机构)、人员编制的审核和科级领导职数的审批，提出市委、市政府各部门领导班子职数配备的建议；审核区县(市)党政群机关副科级以上机构设置和县乡党政群机关的行政编制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5.负责市人大、市政协、市中级人民法院、市人民检察院机关和各民主党派、人民团体机关的机构设置(含内设机构)、人员编制的审核和科级领导职数的审批，提出领导班子职数配备的建议。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6.研究拟定全市事业单位管理体制和机构改革方案，负责事业单位机构编制管理工作；负责市直副处级以上事业单位机构设置(含内设机构)、职能配置、人员编制的审核和科级领导职数的审批；审核市直科级事业单位机构设置、职能配置、人员编制和领导职数；提出市直副处级以上事业单位领导班子职数配备的建议；审核区、县(市)副科级以上事业单位机构设置；制订全市性事业单位机构编制标准；指导、协调各级各类事业单位管理体制改革和机构编制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7.负责研究改革重大问题，参与相关改革工作；负责市政府工作部门权力清单审核相关工作，配合推进相对行政许可权改革工作；负责起草全市机构编制工作政策法规和规章制度，配合推进机构编制法定化；负责全市党政机关事业单位网上名称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8.研究拟定全市机构编制宏观规划和年度计划，并监督实施；办理市直机关事业单位上下编事宜；协同有关部门做好市直机关事业单位人员调入、录用和政策性分配安置工作。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9.贯彻执行国家和省有关事业单位登记管理的法律、法规、规章，拟定全市事业单位登记管理的规范性文件，并组织实施；负责市本级登记管辖范围内事业单位的登记、年检年审和监督管理工作；负责事业单位登记管理行政复议、行政诉讼应诉工作，检查监督和指导协调全市事业单位登记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10.承办市委、市人民政府交办的其他事项。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根据市编办核定，市编办内设科室</w:t>
      </w:r>
      <w:r>
        <w:rPr>
          <w:rFonts w:hint="eastAsia" w:ascii="仿宋_GB2312" w:hAnsi="仿宋_GB2312" w:eastAsia="仿宋_GB2312" w:cs="仿宋_GB2312"/>
          <w:i w:val="0"/>
          <w:caps w:val="0"/>
          <w:color w:val="3D3D3D"/>
          <w:spacing w:val="0"/>
          <w:sz w:val="28"/>
          <w:szCs w:val="28"/>
          <w:shd w:val="clear" w:fill="FFFFFF"/>
          <w:lang w:val="en-US" w:eastAsia="zh-CN"/>
        </w:rPr>
        <w:t>7</w:t>
      </w:r>
      <w:r>
        <w:rPr>
          <w:rFonts w:hint="eastAsia" w:ascii="仿宋_GB2312" w:hAnsi="仿宋_GB2312" w:eastAsia="仿宋_GB2312" w:cs="仿宋_GB2312"/>
          <w:i w:val="0"/>
          <w:caps w:val="0"/>
          <w:color w:val="3D3D3D"/>
          <w:spacing w:val="0"/>
          <w:sz w:val="28"/>
          <w:szCs w:val="28"/>
          <w:shd w:val="clear" w:fill="FFFFFF"/>
        </w:rPr>
        <w:t>个，所属事业单位1个，全部纳入202</w:t>
      </w:r>
      <w:r>
        <w:rPr>
          <w:rFonts w:hint="eastAsia" w:ascii="仿宋_GB2312" w:hAnsi="仿宋_GB2312" w:eastAsia="仿宋_GB2312" w:cs="仿宋_GB2312"/>
          <w:i w:val="0"/>
          <w:caps w:val="0"/>
          <w:color w:val="3D3D3D"/>
          <w:spacing w:val="0"/>
          <w:sz w:val="28"/>
          <w:szCs w:val="28"/>
          <w:shd w:val="clear" w:fill="FFFFFF"/>
          <w:lang w:val="en-US" w:eastAsia="zh-CN"/>
        </w:rPr>
        <w:t>1</w:t>
      </w:r>
      <w:bookmarkStart w:id="0" w:name="_GoBack"/>
      <w:bookmarkEnd w:id="0"/>
      <w:r>
        <w:rPr>
          <w:rFonts w:hint="eastAsia" w:ascii="仿宋_GB2312" w:hAnsi="仿宋_GB2312" w:eastAsia="仿宋_GB2312" w:cs="仿宋_GB2312"/>
          <w:i w:val="0"/>
          <w:caps w:val="0"/>
          <w:color w:val="3D3D3D"/>
          <w:spacing w:val="0"/>
          <w:sz w:val="28"/>
          <w:szCs w:val="28"/>
          <w:shd w:val="clear" w:fill="FFFFFF"/>
        </w:rPr>
        <w:t>年部门预算编制范围。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内设科室分别是综合科（改革科）、市直科、用编管理科、县乡科、监督检查科、事业单位登记科、研究室（政策法规科）。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所属事业单位是市机构编制事务中心。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我单位只有本级，没有其他二级预算单位，因此，纳入2020年部门预算编制范围的只有常德市委编办本级。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三、部门收支总体情况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 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年部门预算即常德市委编办本级预算。收入包括经费拨款。支出既包括保障单位基本运行的经费，也包括市委编办归口管理使用的中文 域名注册经费、机构编制实名制管理、机构编制信息化管理等专项资金；主要涉及一般公共服务支出、社会保障和就业支出、住房保障支出等。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市委编办没有政府性基金预算拨款、纳入财政专户管理的非税收入拨款、上级补助收入和国有资本经营预算安排的收入，也没有使用政府性基金预算拨款、纳入财政专户管理的非税收入拨款、上级补助收入和国有资本经营预算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（一）收入预算。202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年年初收入预算数</w:t>
      </w:r>
      <w:r>
        <w:rPr>
          <w:rFonts w:hint="eastAsia" w:ascii="仿宋_GB2312" w:hAnsi="仿宋_GB2312" w:eastAsia="仿宋_GB2312" w:cs="仿宋_GB2312"/>
          <w:i w:val="0"/>
          <w:caps w:val="0"/>
          <w:color w:val="3D3D3D"/>
          <w:spacing w:val="0"/>
          <w:sz w:val="28"/>
          <w:szCs w:val="28"/>
          <w:shd w:val="clear" w:fill="FFFFFF"/>
          <w:lang w:val="en-US" w:eastAsia="zh-CN"/>
        </w:rPr>
        <w:t>677.73</w:t>
      </w:r>
      <w:r>
        <w:rPr>
          <w:rFonts w:hint="eastAsia" w:ascii="仿宋_GB2312" w:hAnsi="仿宋_GB2312" w:eastAsia="仿宋_GB2312" w:cs="仿宋_GB2312"/>
          <w:i w:val="0"/>
          <w:caps w:val="0"/>
          <w:color w:val="3D3D3D"/>
          <w:spacing w:val="0"/>
          <w:sz w:val="28"/>
          <w:szCs w:val="28"/>
          <w:shd w:val="clear" w:fill="FFFFFF"/>
        </w:rPr>
        <w:t>万元，其中，一般公共预算拨款</w:t>
      </w:r>
      <w:r>
        <w:rPr>
          <w:rFonts w:hint="eastAsia" w:ascii="仿宋_GB2312" w:hAnsi="仿宋_GB2312" w:eastAsia="仿宋_GB2312" w:cs="仿宋_GB2312"/>
          <w:i w:val="0"/>
          <w:caps w:val="0"/>
          <w:color w:val="3D3D3D"/>
          <w:spacing w:val="0"/>
          <w:sz w:val="28"/>
          <w:szCs w:val="28"/>
          <w:shd w:val="clear" w:fill="FFFFFF"/>
          <w:lang w:val="en-US" w:eastAsia="zh-CN"/>
        </w:rPr>
        <w:t>677.73</w:t>
      </w:r>
      <w:r>
        <w:rPr>
          <w:rFonts w:hint="eastAsia" w:ascii="仿宋_GB2312" w:hAnsi="仿宋_GB2312" w:eastAsia="仿宋_GB2312" w:cs="仿宋_GB2312"/>
          <w:i w:val="0"/>
          <w:caps w:val="0"/>
          <w:color w:val="3D3D3D"/>
          <w:spacing w:val="0"/>
          <w:sz w:val="28"/>
          <w:szCs w:val="28"/>
          <w:shd w:val="clear" w:fill="FFFFFF"/>
        </w:rPr>
        <w:t>万元，占100%（经费拨款</w:t>
      </w:r>
      <w:r>
        <w:rPr>
          <w:rFonts w:hint="eastAsia" w:ascii="仿宋_GB2312" w:hAnsi="仿宋_GB2312" w:eastAsia="仿宋_GB2312" w:cs="仿宋_GB2312"/>
          <w:i w:val="0"/>
          <w:caps w:val="0"/>
          <w:color w:val="3D3D3D"/>
          <w:spacing w:val="0"/>
          <w:sz w:val="28"/>
          <w:szCs w:val="28"/>
          <w:shd w:val="clear" w:fill="FFFFFF"/>
          <w:lang w:val="en-US" w:eastAsia="zh-CN"/>
        </w:rPr>
        <w:t>677.73</w:t>
      </w:r>
      <w:r>
        <w:rPr>
          <w:rFonts w:hint="eastAsia" w:ascii="仿宋_GB2312" w:hAnsi="仿宋_GB2312" w:eastAsia="仿宋_GB2312" w:cs="仿宋_GB2312"/>
          <w:i w:val="0"/>
          <w:caps w:val="0"/>
          <w:color w:val="3D3D3D"/>
          <w:spacing w:val="0"/>
          <w:sz w:val="28"/>
          <w:szCs w:val="28"/>
          <w:shd w:val="clear" w:fill="FFFFFF"/>
        </w:rPr>
        <w:t>万元，占100%）。202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年收入预算较上年增加</w:t>
      </w:r>
      <w:r>
        <w:rPr>
          <w:rFonts w:hint="eastAsia" w:ascii="仿宋_GB2312" w:hAnsi="仿宋_GB2312" w:eastAsia="仿宋_GB2312" w:cs="仿宋_GB2312"/>
          <w:i w:val="0"/>
          <w:caps w:val="0"/>
          <w:color w:val="3D3D3D"/>
          <w:spacing w:val="0"/>
          <w:sz w:val="28"/>
          <w:szCs w:val="28"/>
          <w:shd w:val="clear" w:fill="FFFFFF"/>
          <w:lang w:val="en-US" w:eastAsia="zh-CN"/>
        </w:rPr>
        <w:t>69.16</w:t>
      </w:r>
      <w:r>
        <w:rPr>
          <w:rFonts w:hint="eastAsia" w:ascii="仿宋_GB2312" w:hAnsi="仿宋_GB2312" w:eastAsia="仿宋_GB2312" w:cs="仿宋_GB2312"/>
          <w:i w:val="0"/>
          <w:caps w:val="0"/>
          <w:color w:val="3D3D3D"/>
          <w:spacing w:val="0"/>
          <w:sz w:val="28"/>
          <w:szCs w:val="28"/>
          <w:shd w:val="clear" w:fill="FFFFFF"/>
        </w:rPr>
        <w:t>万元，增长</w:t>
      </w:r>
      <w:r>
        <w:rPr>
          <w:rFonts w:hint="eastAsia" w:ascii="仿宋_GB2312" w:hAnsi="仿宋_GB2312" w:eastAsia="仿宋_GB2312" w:cs="仿宋_GB2312"/>
          <w:i w:val="0"/>
          <w:caps w:val="0"/>
          <w:color w:val="3D3D3D"/>
          <w:spacing w:val="0"/>
          <w:sz w:val="28"/>
          <w:szCs w:val="28"/>
          <w:shd w:val="clear" w:fill="FFFFFF"/>
          <w:lang w:val="en-US" w:eastAsia="zh-CN"/>
        </w:rPr>
        <w:t>11.36</w:t>
      </w:r>
      <w:r>
        <w:rPr>
          <w:rFonts w:hint="eastAsia" w:ascii="仿宋_GB2312" w:hAnsi="仿宋_GB2312" w:eastAsia="仿宋_GB2312" w:cs="仿宋_GB2312"/>
          <w:i w:val="0"/>
          <w:caps w:val="0"/>
          <w:color w:val="3D3D3D"/>
          <w:spacing w:val="0"/>
          <w:sz w:val="28"/>
          <w:szCs w:val="28"/>
          <w:shd w:val="clear" w:fill="FFFFFF"/>
        </w:rPr>
        <w:t>%，主要是经费拨款增加</w:t>
      </w:r>
      <w:r>
        <w:rPr>
          <w:rFonts w:hint="eastAsia" w:ascii="仿宋_GB2312" w:hAnsi="仿宋_GB2312" w:eastAsia="仿宋_GB2312" w:cs="仿宋_GB2312"/>
          <w:i w:val="0"/>
          <w:caps w:val="0"/>
          <w:color w:val="3D3D3D"/>
          <w:spacing w:val="0"/>
          <w:sz w:val="28"/>
          <w:szCs w:val="28"/>
          <w:shd w:val="clear" w:fill="FFFFFF"/>
          <w:lang w:val="en-US" w:eastAsia="zh-CN"/>
        </w:rPr>
        <w:t>69.16</w:t>
      </w:r>
      <w:r>
        <w:rPr>
          <w:rFonts w:hint="eastAsia" w:ascii="仿宋_GB2312" w:hAnsi="仿宋_GB2312" w:eastAsia="仿宋_GB2312" w:cs="仿宋_GB2312"/>
          <w:i w:val="0"/>
          <w:caps w:val="0"/>
          <w:color w:val="3D3D3D"/>
          <w:spacing w:val="0"/>
          <w:sz w:val="28"/>
          <w:szCs w:val="28"/>
          <w:shd w:val="clear" w:fill="FFFFFF"/>
        </w:rPr>
        <w:t>万元，主要原因是</w:t>
      </w:r>
      <w:r>
        <w:rPr>
          <w:rFonts w:hint="eastAsia" w:ascii="仿宋_GB2312" w:hAnsi="仿宋_GB2312" w:eastAsia="仿宋_GB2312" w:cs="仿宋_GB2312"/>
          <w:i w:val="0"/>
          <w:caps w:val="0"/>
          <w:color w:val="3D3D3D"/>
          <w:spacing w:val="0"/>
          <w:sz w:val="28"/>
          <w:szCs w:val="28"/>
          <w:shd w:val="clear" w:fill="FFFFFF"/>
          <w:lang w:val="en-US" w:eastAsia="zh-CN"/>
        </w:rPr>
        <w:t>人员增加引起的工资福利支出</w:t>
      </w:r>
      <w:r>
        <w:rPr>
          <w:rFonts w:hint="eastAsia" w:ascii="仿宋_GB2312" w:hAnsi="仿宋_GB2312" w:eastAsia="仿宋_GB2312" w:cs="仿宋_GB2312"/>
          <w:i w:val="0"/>
          <w:caps w:val="0"/>
          <w:color w:val="3D3D3D"/>
          <w:spacing w:val="0"/>
          <w:sz w:val="28"/>
          <w:szCs w:val="28"/>
          <w:shd w:val="clear" w:fill="FFFFFF"/>
        </w:rPr>
        <w:t>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（二）支出预算。202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年年初支出预算数6</w:t>
      </w:r>
      <w:r>
        <w:rPr>
          <w:rFonts w:hint="eastAsia" w:ascii="仿宋_GB2312" w:hAnsi="仿宋_GB2312" w:eastAsia="仿宋_GB2312" w:cs="仿宋_GB2312"/>
          <w:i w:val="0"/>
          <w:caps w:val="0"/>
          <w:color w:val="3D3D3D"/>
          <w:spacing w:val="0"/>
          <w:sz w:val="28"/>
          <w:szCs w:val="28"/>
          <w:shd w:val="clear" w:fill="FFFFFF"/>
          <w:lang w:val="en-US" w:eastAsia="zh-CN"/>
        </w:rPr>
        <w:t>77.73</w:t>
      </w:r>
      <w:r>
        <w:rPr>
          <w:rFonts w:hint="eastAsia" w:ascii="仿宋_GB2312" w:hAnsi="仿宋_GB2312" w:eastAsia="仿宋_GB2312" w:cs="仿宋_GB2312"/>
          <w:i w:val="0"/>
          <w:caps w:val="0"/>
          <w:color w:val="3D3D3D"/>
          <w:spacing w:val="0"/>
          <w:sz w:val="28"/>
          <w:szCs w:val="28"/>
          <w:shd w:val="clear" w:fill="FFFFFF"/>
        </w:rPr>
        <w:t>万元，其中，基本支出</w:t>
      </w:r>
      <w:r>
        <w:rPr>
          <w:rFonts w:hint="eastAsia" w:ascii="仿宋_GB2312" w:hAnsi="仿宋_GB2312" w:eastAsia="仿宋_GB2312" w:cs="仿宋_GB2312"/>
          <w:i w:val="0"/>
          <w:caps w:val="0"/>
          <w:color w:val="3D3D3D"/>
          <w:spacing w:val="0"/>
          <w:sz w:val="28"/>
          <w:szCs w:val="28"/>
          <w:shd w:val="clear" w:fill="FFFFFF"/>
          <w:lang w:val="en-US" w:eastAsia="zh-CN"/>
        </w:rPr>
        <w:t>578.73</w:t>
      </w:r>
      <w:r>
        <w:rPr>
          <w:rFonts w:hint="eastAsia" w:ascii="仿宋_GB2312" w:hAnsi="仿宋_GB2312" w:eastAsia="仿宋_GB2312" w:cs="仿宋_GB2312"/>
          <w:i w:val="0"/>
          <w:caps w:val="0"/>
          <w:color w:val="3D3D3D"/>
          <w:spacing w:val="0"/>
          <w:sz w:val="28"/>
          <w:szCs w:val="28"/>
          <w:shd w:val="clear" w:fill="FFFFFF"/>
        </w:rPr>
        <w:t>万元，占8</w:t>
      </w:r>
      <w:r>
        <w:rPr>
          <w:rFonts w:hint="eastAsia" w:ascii="仿宋_GB2312" w:hAnsi="仿宋_GB2312" w:eastAsia="仿宋_GB2312" w:cs="仿宋_GB2312"/>
          <w:i w:val="0"/>
          <w:caps w:val="0"/>
          <w:color w:val="3D3D3D"/>
          <w:spacing w:val="0"/>
          <w:sz w:val="28"/>
          <w:szCs w:val="28"/>
          <w:shd w:val="clear" w:fill="FFFFFF"/>
          <w:lang w:val="en-US" w:eastAsia="zh-CN"/>
        </w:rPr>
        <w:t>5.39</w:t>
      </w:r>
      <w:r>
        <w:rPr>
          <w:rFonts w:hint="eastAsia" w:ascii="仿宋_GB2312" w:hAnsi="仿宋_GB2312" w:eastAsia="仿宋_GB2312" w:cs="仿宋_GB2312"/>
          <w:i w:val="0"/>
          <w:caps w:val="0"/>
          <w:color w:val="3D3D3D"/>
          <w:spacing w:val="0"/>
          <w:sz w:val="28"/>
          <w:szCs w:val="28"/>
          <w:shd w:val="clear" w:fill="FFFFFF"/>
        </w:rPr>
        <w:t>%；项目支出</w:t>
      </w:r>
      <w:r>
        <w:rPr>
          <w:rFonts w:hint="eastAsia" w:ascii="仿宋_GB2312" w:hAnsi="仿宋_GB2312" w:eastAsia="仿宋_GB2312" w:cs="仿宋_GB2312"/>
          <w:i w:val="0"/>
          <w:caps w:val="0"/>
          <w:color w:val="3D3D3D"/>
          <w:spacing w:val="0"/>
          <w:sz w:val="28"/>
          <w:szCs w:val="28"/>
          <w:shd w:val="clear" w:fill="FFFFFF"/>
          <w:lang w:val="en-US" w:eastAsia="zh-CN"/>
        </w:rPr>
        <w:t>99</w:t>
      </w:r>
      <w:r>
        <w:rPr>
          <w:rFonts w:hint="eastAsia" w:ascii="仿宋_GB2312" w:hAnsi="仿宋_GB2312" w:eastAsia="仿宋_GB2312" w:cs="仿宋_GB2312"/>
          <w:i w:val="0"/>
          <w:caps w:val="0"/>
          <w:color w:val="3D3D3D"/>
          <w:spacing w:val="0"/>
          <w:sz w:val="28"/>
          <w:szCs w:val="28"/>
          <w:shd w:val="clear" w:fill="FFFFFF"/>
        </w:rPr>
        <w:t>万元，占</w:t>
      </w:r>
      <w:r>
        <w:rPr>
          <w:rFonts w:hint="eastAsia" w:ascii="仿宋_GB2312" w:hAnsi="仿宋_GB2312" w:eastAsia="仿宋_GB2312" w:cs="仿宋_GB2312"/>
          <w:i w:val="0"/>
          <w:caps w:val="0"/>
          <w:color w:val="3D3D3D"/>
          <w:spacing w:val="0"/>
          <w:sz w:val="28"/>
          <w:szCs w:val="28"/>
          <w:shd w:val="clear" w:fill="FFFFFF"/>
          <w:lang w:val="en-US" w:eastAsia="zh-CN"/>
        </w:rPr>
        <w:t>14.61</w:t>
      </w:r>
      <w:r>
        <w:rPr>
          <w:rFonts w:hint="eastAsia" w:ascii="仿宋_GB2312" w:hAnsi="仿宋_GB2312" w:eastAsia="仿宋_GB2312" w:cs="仿宋_GB2312"/>
          <w:i w:val="0"/>
          <w:caps w:val="0"/>
          <w:color w:val="3D3D3D"/>
          <w:spacing w:val="0"/>
          <w:sz w:val="28"/>
          <w:szCs w:val="28"/>
          <w:shd w:val="clear" w:fill="FFFFFF"/>
        </w:rPr>
        <w:t>%。主要包括一般公共服务6</w:t>
      </w:r>
      <w:r>
        <w:rPr>
          <w:rFonts w:hint="eastAsia" w:ascii="仿宋_GB2312" w:hAnsi="仿宋_GB2312" w:eastAsia="仿宋_GB2312" w:cs="仿宋_GB2312"/>
          <w:i w:val="0"/>
          <w:caps w:val="0"/>
          <w:color w:val="3D3D3D"/>
          <w:spacing w:val="0"/>
          <w:sz w:val="28"/>
          <w:szCs w:val="28"/>
          <w:shd w:val="clear" w:fill="FFFFFF"/>
          <w:lang w:val="en-US" w:eastAsia="zh-CN"/>
        </w:rPr>
        <w:t>77.73</w:t>
      </w:r>
      <w:r>
        <w:rPr>
          <w:rFonts w:hint="eastAsia" w:ascii="仿宋_GB2312" w:hAnsi="仿宋_GB2312" w:eastAsia="仿宋_GB2312" w:cs="仿宋_GB2312"/>
          <w:i w:val="0"/>
          <w:caps w:val="0"/>
          <w:color w:val="3D3D3D"/>
          <w:spacing w:val="0"/>
          <w:sz w:val="28"/>
          <w:szCs w:val="28"/>
          <w:shd w:val="clear" w:fill="FFFFFF"/>
        </w:rPr>
        <w:t>万元。202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年支出预算较上年增加</w:t>
      </w:r>
      <w:r>
        <w:rPr>
          <w:rFonts w:hint="eastAsia" w:ascii="仿宋_GB2312" w:hAnsi="仿宋_GB2312" w:eastAsia="仿宋_GB2312" w:cs="仿宋_GB2312"/>
          <w:i w:val="0"/>
          <w:caps w:val="0"/>
          <w:color w:val="3D3D3D"/>
          <w:spacing w:val="0"/>
          <w:sz w:val="28"/>
          <w:szCs w:val="28"/>
          <w:shd w:val="clear" w:fill="FFFFFF"/>
          <w:lang w:val="en-US" w:eastAsia="zh-CN"/>
        </w:rPr>
        <w:t>69.16</w:t>
      </w:r>
      <w:r>
        <w:rPr>
          <w:rFonts w:hint="eastAsia" w:ascii="仿宋_GB2312" w:hAnsi="仿宋_GB2312" w:eastAsia="仿宋_GB2312" w:cs="仿宋_GB2312"/>
          <w:i w:val="0"/>
          <w:caps w:val="0"/>
          <w:color w:val="3D3D3D"/>
          <w:spacing w:val="0"/>
          <w:sz w:val="28"/>
          <w:szCs w:val="28"/>
          <w:shd w:val="clear" w:fill="FFFFFF"/>
        </w:rPr>
        <w:t>万元，增长</w:t>
      </w:r>
      <w:r>
        <w:rPr>
          <w:rFonts w:hint="eastAsia" w:ascii="仿宋_GB2312" w:hAnsi="仿宋_GB2312" w:eastAsia="仿宋_GB2312" w:cs="仿宋_GB2312"/>
          <w:i w:val="0"/>
          <w:caps w:val="0"/>
          <w:color w:val="3D3D3D"/>
          <w:spacing w:val="0"/>
          <w:sz w:val="28"/>
          <w:szCs w:val="28"/>
          <w:shd w:val="clear" w:fill="FFFFFF"/>
          <w:lang w:val="en-US" w:eastAsia="zh-CN"/>
        </w:rPr>
        <w:t>11.36</w:t>
      </w:r>
      <w:r>
        <w:rPr>
          <w:rFonts w:hint="eastAsia" w:ascii="仿宋_GB2312" w:hAnsi="仿宋_GB2312" w:eastAsia="仿宋_GB2312" w:cs="仿宋_GB2312"/>
          <w:i w:val="0"/>
          <w:caps w:val="0"/>
          <w:color w:val="3D3D3D"/>
          <w:spacing w:val="0"/>
          <w:sz w:val="28"/>
          <w:szCs w:val="28"/>
          <w:shd w:val="clear" w:fill="FFFFFF"/>
        </w:rPr>
        <w:t>%，主要是人员经费增加</w:t>
      </w:r>
      <w:r>
        <w:rPr>
          <w:rFonts w:hint="eastAsia" w:ascii="仿宋_GB2312" w:hAnsi="仿宋_GB2312" w:eastAsia="仿宋_GB2312" w:cs="仿宋_GB2312"/>
          <w:i w:val="0"/>
          <w:caps w:val="0"/>
          <w:color w:val="3D3D3D"/>
          <w:spacing w:val="0"/>
          <w:sz w:val="28"/>
          <w:szCs w:val="28"/>
          <w:shd w:val="clear" w:fill="FFFFFF"/>
          <w:lang w:val="en-US" w:eastAsia="zh-CN"/>
        </w:rPr>
        <w:t>80.16</w:t>
      </w:r>
      <w:r>
        <w:rPr>
          <w:rFonts w:hint="eastAsia" w:ascii="仿宋_GB2312" w:hAnsi="仿宋_GB2312" w:eastAsia="仿宋_GB2312" w:cs="仿宋_GB2312"/>
          <w:i w:val="0"/>
          <w:caps w:val="0"/>
          <w:color w:val="3D3D3D"/>
          <w:spacing w:val="0"/>
          <w:sz w:val="28"/>
          <w:szCs w:val="28"/>
          <w:shd w:val="clear" w:fill="FFFFFF"/>
        </w:rPr>
        <w:t>万元，项目经费减少1</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万元，主要原因是工资待遇增加，压减项目经费。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四、一般公共预算拨款收支情况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年一般公共预算拨款收入</w:t>
      </w:r>
      <w:r>
        <w:rPr>
          <w:rFonts w:hint="eastAsia" w:ascii="仿宋_GB2312" w:hAnsi="仿宋_GB2312" w:eastAsia="仿宋_GB2312" w:cs="仿宋_GB2312"/>
          <w:i w:val="0"/>
          <w:caps w:val="0"/>
          <w:color w:val="3D3D3D"/>
          <w:spacing w:val="0"/>
          <w:sz w:val="28"/>
          <w:szCs w:val="28"/>
          <w:shd w:val="clear" w:fill="FFFFFF"/>
          <w:lang w:val="en-US" w:eastAsia="zh-CN"/>
        </w:rPr>
        <w:t>677.73</w:t>
      </w:r>
      <w:r>
        <w:rPr>
          <w:rFonts w:hint="eastAsia" w:ascii="仿宋_GB2312" w:hAnsi="仿宋_GB2312" w:eastAsia="仿宋_GB2312" w:cs="仿宋_GB2312"/>
          <w:i w:val="0"/>
          <w:caps w:val="0"/>
          <w:color w:val="3D3D3D"/>
          <w:spacing w:val="0"/>
          <w:sz w:val="28"/>
          <w:szCs w:val="28"/>
          <w:shd w:val="clear" w:fill="FFFFFF"/>
        </w:rPr>
        <w:t>万元，支出包括：一般公共服务6</w:t>
      </w:r>
      <w:r>
        <w:rPr>
          <w:rFonts w:hint="eastAsia" w:ascii="仿宋_GB2312" w:hAnsi="仿宋_GB2312" w:eastAsia="仿宋_GB2312" w:cs="仿宋_GB2312"/>
          <w:i w:val="0"/>
          <w:caps w:val="0"/>
          <w:color w:val="3D3D3D"/>
          <w:spacing w:val="0"/>
          <w:sz w:val="28"/>
          <w:szCs w:val="28"/>
          <w:shd w:val="clear" w:fill="FFFFFF"/>
          <w:lang w:val="en-US" w:eastAsia="zh-CN"/>
        </w:rPr>
        <w:t>77.73</w:t>
      </w:r>
      <w:r>
        <w:rPr>
          <w:rFonts w:hint="eastAsia" w:ascii="仿宋_GB2312" w:hAnsi="仿宋_GB2312" w:eastAsia="仿宋_GB2312" w:cs="仿宋_GB2312"/>
          <w:i w:val="0"/>
          <w:caps w:val="0"/>
          <w:color w:val="3D3D3D"/>
          <w:spacing w:val="0"/>
          <w:sz w:val="28"/>
          <w:szCs w:val="28"/>
          <w:shd w:val="clear" w:fill="FFFFFF"/>
        </w:rPr>
        <w:t>万元元，占100%。202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年一般公共预算拨款规模较上年增加</w:t>
      </w:r>
      <w:r>
        <w:rPr>
          <w:rFonts w:hint="eastAsia" w:ascii="仿宋_GB2312" w:hAnsi="仿宋_GB2312" w:eastAsia="仿宋_GB2312" w:cs="仿宋_GB2312"/>
          <w:i w:val="0"/>
          <w:caps w:val="0"/>
          <w:color w:val="3D3D3D"/>
          <w:spacing w:val="0"/>
          <w:sz w:val="28"/>
          <w:szCs w:val="28"/>
          <w:shd w:val="clear" w:fill="FFFFFF"/>
          <w:lang w:val="en-US" w:eastAsia="zh-CN"/>
        </w:rPr>
        <w:t>69.16</w:t>
      </w:r>
      <w:r>
        <w:rPr>
          <w:rFonts w:hint="eastAsia" w:ascii="仿宋_GB2312" w:hAnsi="仿宋_GB2312" w:eastAsia="仿宋_GB2312" w:cs="仿宋_GB2312"/>
          <w:i w:val="0"/>
          <w:caps w:val="0"/>
          <w:color w:val="3D3D3D"/>
          <w:spacing w:val="0"/>
          <w:sz w:val="28"/>
          <w:szCs w:val="28"/>
          <w:shd w:val="clear" w:fill="FFFFFF"/>
        </w:rPr>
        <w:t>万元，增长</w:t>
      </w:r>
      <w:r>
        <w:rPr>
          <w:rFonts w:hint="eastAsia" w:ascii="仿宋_GB2312" w:hAnsi="仿宋_GB2312" w:eastAsia="仿宋_GB2312" w:cs="仿宋_GB2312"/>
          <w:i w:val="0"/>
          <w:caps w:val="0"/>
          <w:color w:val="3D3D3D"/>
          <w:spacing w:val="0"/>
          <w:sz w:val="28"/>
          <w:szCs w:val="28"/>
          <w:shd w:val="clear" w:fill="FFFFFF"/>
          <w:lang w:val="en-US" w:eastAsia="zh-CN"/>
        </w:rPr>
        <w:t>11.36</w:t>
      </w:r>
      <w:r>
        <w:rPr>
          <w:rFonts w:hint="eastAsia" w:ascii="仿宋_GB2312" w:hAnsi="仿宋_GB2312" w:eastAsia="仿宋_GB2312" w:cs="仿宋_GB2312"/>
          <w:i w:val="0"/>
          <w:caps w:val="0"/>
          <w:color w:val="3D3D3D"/>
          <w:spacing w:val="0"/>
          <w:sz w:val="28"/>
          <w:szCs w:val="28"/>
          <w:shd w:val="clear" w:fill="FFFFFF"/>
        </w:rPr>
        <w:t>%，主要是人员经费增加</w:t>
      </w:r>
      <w:r>
        <w:rPr>
          <w:rFonts w:hint="eastAsia" w:ascii="仿宋_GB2312" w:hAnsi="仿宋_GB2312" w:eastAsia="仿宋_GB2312" w:cs="仿宋_GB2312"/>
          <w:i w:val="0"/>
          <w:caps w:val="0"/>
          <w:color w:val="3D3D3D"/>
          <w:spacing w:val="0"/>
          <w:sz w:val="28"/>
          <w:szCs w:val="28"/>
          <w:shd w:val="clear" w:fill="FFFFFF"/>
          <w:lang w:val="en-US" w:eastAsia="zh-CN"/>
        </w:rPr>
        <w:t>80.16</w:t>
      </w:r>
      <w:r>
        <w:rPr>
          <w:rFonts w:hint="eastAsia" w:ascii="仿宋_GB2312" w:hAnsi="仿宋_GB2312" w:eastAsia="仿宋_GB2312" w:cs="仿宋_GB2312"/>
          <w:i w:val="0"/>
          <w:caps w:val="0"/>
          <w:color w:val="3D3D3D"/>
          <w:spacing w:val="0"/>
          <w:sz w:val="28"/>
          <w:szCs w:val="28"/>
          <w:shd w:val="clear" w:fill="FFFFFF"/>
        </w:rPr>
        <w:t>万元，项目经费减少1</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万元，主要原因是工资待遇增加，压减项目经费。具体安排情况如下：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（一）基本支出：市委编办202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年一般公共预算基本支出年初预算数为</w:t>
      </w:r>
      <w:r>
        <w:rPr>
          <w:rFonts w:hint="eastAsia" w:ascii="仿宋_GB2312" w:hAnsi="仿宋_GB2312" w:eastAsia="仿宋_GB2312" w:cs="仿宋_GB2312"/>
          <w:i w:val="0"/>
          <w:caps w:val="0"/>
          <w:color w:val="3D3D3D"/>
          <w:spacing w:val="0"/>
          <w:sz w:val="28"/>
          <w:szCs w:val="28"/>
          <w:shd w:val="clear" w:fill="FFFFFF"/>
          <w:lang w:val="en-US" w:eastAsia="zh-CN"/>
        </w:rPr>
        <w:t>578.73</w:t>
      </w:r>
      <w:r>
        <w:rPr>
          <w:rFonts w:hint="eastAsia" w:ascii="仿宋_GB2312" w:hAnsi="仿宋_GB2312" w:eastAsia="仿宋_GB2312" w:cs="仿宋_GB2312"/>
          <w:i w:val="0"/>
          <w:caps w:val="0"/>
          <w:color w:val="3D3D3D"/>
          <w:spacing w:val="0"/>
          <w:sz w:val="28"/>
          <w:szCs w:val="28"/>
          <w:shd w:val="clear" w:fill="FFFFFF"/>
        </w:rPr>
        <w:t>万元，其中：人员经费</w:t>
      </w:r>
      <w:r>
        <w:rPr>
          <w:rFonts w:hint="eastAsia" w:ascii="仿宋_GB2312" w:hAnsi="仿宋_GB2312" w:eastAsia="仿宋_GB2312" w:cs="仿宋_GB2312"/>
          <w:i w:val="0"/>
          <w:caps w:val="0"/>
          <w:color w:val="3D3D3D"/>
          <w:spacing w:val="0"/>
          <w:sz w:val="28"/>
          <w:szCs w:val="28"/>
          <w:shd w:val="clear" w:fill="FFFFFF"/>
          <w:lang w:val="en-US" w:eastAsia="zh-CN"/>
        </w:rPr>
        <w:t>477.26</w:t>
      </w:r>
      <w:r>
        <w:rPr>
          <w:rFonts w:hint="eastAsia" w:ascii="仿宋_GB2312" w:hAnsi="仿宋_GB2312" w:eastAsia="仿宋_GB2312" w:cs="仿宋_GB2312"/>
          <w:i w:val="0"/>
          <w:caps w:val="0"/>
          <w:color w:val="3D3D3D"/>
          <w:spacing w:val="0"/>
          <w:sz w:val="28"/>
          <w:szCs w:val="28"/>
          <w:shd w:val="clear" w:fill="FFFFFF"/>
        </w:rPr>
        <w:t>万元，包括：基本工资、津贴补贴、奖金、其他社会保障缴费等；公用经费</w:t>
      </w:r>
      <w:r>
        <w:rPr>
          <w:rFonts w:hint="eastAsia" w:ascii="仿宋_GB2312" w:hAnsi="仿宋_GB2312" w:eastAsia="仿宋_GB2312" w:cs="仿宋_GB2312"/>
          <w:i w:val="0"/>
          <w:caps w:val="0"/>
          <w:color w:val="3D3D3D"/>
          <w:spacing w:val="0"/>
          <w:sz w:val="28"/>
          <w:szCs w:val="28"/>
          <w:shd w:val="clear" w:fill="FFFFFF"/>
          <w:lang w:val="en-US" w:eastAsia="zh-CN"/>
        </w:rPr>
        <w:t>101.47</w:t>
      </w:r>
      <w:r>
        <w:rPr>
          <w:rFonts w:hint="eastAsia" w:ascii="仿宋_GB2312" w:hAnsi="仿宋_GB2312" w:eastAsia="仿宋_GB2312" w:cs="仿宋_GB2312"/>
          <w:i w:val="0"/>
          <w:caps w:val="0"/>
          <w:color w:val="3D3D3D"/>
          <w:spacing w:val="0"/>
          <w:sz w:val="28"/>
          <w:szCs w:val="28"/>
          <w:shd w:val="clear" w:fill="FFFFFF"/>
        </w:rPr>
        <w:t>万元，包括：办公费、印刷费、咨询费、手续费、水费、电费、邮电费等。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（二）项目支出：市委编办202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年一般公共预算项目支出年初预算数为</w:t>
      </w:r>
      <w:r>
        <w:rPr>
          <w:rFonts w:hint="eastAsia" w:ascii="仿宋_GB2312" w:hAnsi="仿宋_GB2312" w:eastAsia="仿宋_GB2312" w:cs="仿宋_GB2312"/>
          <w:i w:val="0"/>
          <w:caps w:val="0"/>
          <w:color w:val="3D3D3D"/>
          <w:spacing w:val="0"/>
          <w:sz w:val="28"/>
          <w:szCs w:val="28"/>
          <w:shd w:val="clear" w:fill="FFFFFF"/>
          <w:lang w:val="en-US" w:eastAsia="zh-CN"/>
        </w:rPr>
        <w:t>99</w:t>
      </w:r>
      <w:r>
        <w:rPr>
          <w:rFonts w:hint="eastAsia" w:ascii="仿宋_GB2312" w:hAnsi="仿宋_GB2312" w:eastAsia="仿宋_GB2312" w:cs="仿宋_GB2312"/>
          <w:i w:val="0"/>
          <w:caps w:val="0"/>
          <w:color w:val="3D3D3D"/>
          <w:spacing w:val="0"/>
          <w:sz w:val="28"/>
          <w:szCs w:val="28"/>
          <w:shd w:val="clear" w:fill="FFFFFF"/>
        </w:rPr>
        <w:t>万元，其中事业运行经费</w:t>
      </w:r>
      <w:r>
        <w:rPr>
          <w:rFonts w:hint="eastAsia" w:ascii="仿宋_GB2312" w:hAnsi="仿宋_GB2312" w:eastAsia="仿宋_GB2312" w:cs="仿宋_GB2312"/>
          <w:i w:val="0"/>
          <w:caps w:val="0"/>
          <w:color w:val="3D3D3D"/>
          <w:spacing w:val="0"/>
          <w:sz w:val="28"/>
          <w:szCs w:val="28"/>
          <w:shd w:val="clear" w:fill="FFFFFF"/>
          <w:lang w:val="en-US" w:eastAsia="zh-CN"/>
        </w:rPr>
        <w:t>99</w:t>
      </w:r>
      <w:r>
        <w:rPr>
          <w:rFonts w:hint="eastAsia" w:ascii="仿宋_GB2312" w:hAnsi="仿宋_GB2312" w:eastAsia="仿宋_GB2312" w:cs="仿宋_GB2312"/>
          <w:i w:val="0"/>
          <w:caps w:val="0"/>
          <w:color w:val="3D3D3D"/>
          <w:spacing w:val="0"/>
          <w:sz w:val="28"/>
          <w:szCs w:val="28"/>
          <w:shd w:val="clear" w:fill="FFFFFF"/>
        </w:rPr>
        <w:t>万元，主要用于事业单位分类改革、中文域名注册、机构编制实名制管理、机构编制信息化管理等方面。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lang w:val="en-US" w:eastAsia="zh-CN"/>
        </w:rPr>
        <w:t>五</w:t>
      </w:r>
      <w:r>
        <w:rPr>
          <w:rFonts w:hint="eastAsia" w:ascii="仿宋_GB2312" w:hAnsi="仿宋_GB2312" w:eastAsia="仿宋_GB2312" w:cs="仿宋_GB2312"/>
          <w:i w:val="0"/>
          <w:caps w:val="0"/>
          <w:color w:val="3D3D3D"/>
          <w:spacing w:val="0"/>
          <w:sz w:val="28"/>
          <w:szCs w:val="28"/>
          <w:shd w:val="clear" w:fill="FFFFFF"/>
        </w:rPr>
        <w:t>、政府性基金预算拨款收支情况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shd w:val="clear" w:fill="FFFFFF"/>
        </w:rPr>
      </w:pPr>
      <w:r>
        <w:rPr>
          <w:rFonts w:hint="eastAsia" w:ascii="仿宋_GB2312" w:hAnsi="仿宋_GB2312" w:eastAsia="仿宋_GB2312" w:cs="仿宋_GB2312"/>
          <w:i w:val="0"/>
          <w:caps w:val="0"/>
          <w:color w:val="3D3D3D"/>
          <w:spacing w:val="0"/>
          <w:sz w:val="28"/>
          <w:szCs w:val="28"/>
          <w:shd w:val="clear" w:fill="FFFFFF"/>
        </w:rPr>
        <w:t>市委编办202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年无使用政府性基金预算拨款安排的支出。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lang w:val="en-US" w:eastAsia="zh-CN"/>
        </w:rPr>
        <w:t>六</w:t>
      </w:r>
      <w:r>
        <w:rPr>
          <w:rFonts w:hint="eastAsia" w:ascii="仿宋_GB2312" w:hAnsi="仿宋_GB2312" w:eastAsia="仿宋_GB2312" w:cs="仿宋_GB2312"/>
          <w:i w:val="0"/>
          <w:caps w:val="0"/>
          <w:color w:val="3D3D3D"/>
          <w:spacing w:val="0"/>
          <w:sz w:val="28"/>
          <w:szCs w:val="28"/>
          <w:shd w:val="clear" w:fill="FFFFFF"/>
        </w:rPr>
        <w:t>、其他重要事项的情况说明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shd w:val="clear" w:fill="FFFFFF"/>
        </w:rPr>
      </w:pPr>
      <w:r>
        <w:rPr>
          <w:rFonts w:hint="eastAsia" w:ascii="仿宋_GB2312" w:hAnsi="仿宋_GB2312" w:eastAsia="仿宋_GB2312" w:cs="仿宋_GB2312"/>
          <w:i w:val="0"/>
          <w:caps w:val="0"/>
          <w:color w:val="3D3D3D"/>
          <w:spacing w:val="0"/>
          <w:sz w:val="28"/>
          <w:szCs w:val="28"/>
          <w:shd w:val="clear" w:fill="FFFFFF"/>
        </w:rPr>
        <w:t>（一）机关（单位）运行经费。202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年市委编办运行经费一般公共预算拨款预算200.</w:t>
      </w:r>
      <w:r>
        <w:rPr>
          <w:rFonts w:hint="eastAsia" w:ascii="仿宋_GB2312" w:hAnsi="仿宋_GB2312" w:eastAsia="仿宋_GB2312" w:cs="仿宋_GB2312"/>
          <w:i w:val="0"/>
          <w:caps w:val="0"/>
          <w:color w:val="3D3D3D"/>
          <w:spacing w:val="0"/>
          <w:sz w:val="28"/>
          <w:szCs w:val="28"/>
          <w:shd w:val="clear" w:fill="FFFFFF"/>
          <w:lang w:val="en-US" w:eastAsia="zh-CN"/>
        </w:rPr>
        <w:t>47</w:t>
      </w:r>
      <w:r>
        <w:rPr>
          <w:rFonts w:hint="eastAsia" w:ascii="仿宋_GB2312" w:hAnsi="仿宋_GB2312" w:eastAsia="仿宋_GB2312" w:cs="仿宋_GB2312"/>
          <w:i w:val="0"/>
          <w:caps w:val="0"/>
          <w:color w:val="3D3D3D"/>
          <w:spacing w:val="0"/>
          <w:sz w:val="28"/>
          <w:szCs w:val="28"/>
          <w:shd w:val="clear" w:fill="FFFFFF"/>
        </w:rPr>
        <w:t>万元，较上年预算减少</w:t>
      </w:r>
      <w:r>
        <w:rPr>
          <w:rFonts w:hint="eastAsia" w:ascii="仿宋_GB2312" w:hAnsi="仿宋_GB2312" w:eastAsia="仿宋_GB2312" w:cs="仿宋_GB2312"/>
          <w:i w:val="0"/>
          <w:caps w:val="0"/>
          <w:color w:val="3D3D3D"/>
          <w:spacing w:val="0"/>
          <w:sz w:val="28"/>
          <w:szCs w:val="28"/>
          <w:shd w:val="clear" w:fill="FFFFFF"/>
          <w:lang w:val="en-US" w:eastAsia="zh-CN"/>
        </w:rPr>
        <w:t>0.35</w:t>
      </w:r>
      <w:r>
        <w:rPr>
          <w:rFonts w:hint="eastAsia" w:ascii="仿宋_GB2312" w:hAnsi="仿宋_GB2312" w:eastAsia="仿宋_GB2312" w:cs="仿宋_GB2312"/>
          <w:i w:val="0"/>
          <w:caps w:val="0"/>
          <w:color w:val="3D3D3D"/>
          <w:spacing w:val="0"/>
          <w:sz w:val="28"/>
          <w:szCs w:val="28"/>
          <w:shd w:val="clear" w:fill="FFFFFF"/>
        </w:rPr>
        <w:t>万元，下降</w:t>
      </w:r>
      <w:r>
        <w:rPr>
          <w:rFonts w:hint="eastAsia" w:ascii="仿宋_GB2312" w:hAnsi="仿宋_GB2312" w:eastAsia="仿宋_GB2312" w:cs="仿宋_GB2312"/>
          <w:i w:val="0"/>
          <w:caps w:val="0"/>
          <w:color w:val="3D3D3D"/>
          <w:spacing w:val="0"/>
          <w:sz w:val="28"/>
          <w:szCs w:val="28"/>
          <w:shd w:val="clear" w:fill="FFFFFF"/>
          <w:lang w:val="en-US" w:eastAsia="zh-CN"/>
        </w:rPr>
        <w:t>0.17</w:t>
      </w:r>
      <w:r>
        <w:rPr>
          <w:rFonts w:hint="eastAsia" w:ascii="仿宋_GB2312" w:hAnsi="仿宋_GB2312" w:eastAsia="仿宋_GB2312" w:cs="仿宋_GB2312"/>
          <w:i w:val="0"/>
          <w:caps w:val="0"/>
          <w:color w:val="3D3D3D"/>
          <w:spacing w:val="0"/>
          <w:sz w:val="28"/>
          <w:szCs w:val="28"/>
          <w:shd w:val="clear" w:fill="FFFFFF"/>
        </w:rPr>
        <w:t>%。减少原因为按要求压减公用经费和项目支出。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w:t>
      </w:r>
      <w:r>
        <w:rPr>
          <w:rFonts w:hint="eastAsia" w:ascii="仿宋_GB2312" w:hAnsi="仿宋_GB2312" w:eastAsia="仿宋_GB2312" w:cs="仿宋_GB2312"/>
          <w:i w:val="0"/>
          <w:caps w:val="0"/>
          <w:color w:val="3D3D3D"/>
          <w:spacing w:val="0"/>
          <w:sz w:val="28"/>
          <w:szCs w:val="28"/>
          <w:shd w:val="clear" w:fill="FFFFFF"/>
          <w:lang w:val="en-US" w:eastAsia="zh-CN"/>
        </w:rPr>
        <w:t>二</w:t>
      </w:r>
      <w:r>
        <w:rPr>
          <w:rFonts w:hint="eastAsia" w:ascii="仿宋_GB2312" w:hAnsi="仿宋_GB2312" w:eastAsia="仿宋_GB2312" w:cs="仿宋_GB2312"/>
          <w:i w:val="0"/>
          <w:caps w:val="0"/>
          <w:color w:val="3D3D3D"/>
          <w:spacing w:val="0"/>
          <w:sz w:val="28"/>
          <w:szCs w:val="28"/>
          <w:shd w:val="clear" w:fill="FFFFFF"/>
        </w:rPr>
        <w:t>）“三公”经费预算情况</w:t>
      </w:r>
      <w:r>
        <w:rPr>
          <w:rFonts w:hint="eastAsia" w:ascii="仿宋_GB2312" w:hAnsi="仿宋_GB2312" w:eastAsia="仿宋_GB2312" w:cs="仿宋_GB2312"/>
          <w:i w:val="0"/>
          <w:caps w:val="0"/>
          <w:color w:val="3D3D3D"/>
          <w:spacing w:val="0"/>
          <w:sz w:val="28"/>
          <w:szCs w:val="28"/>
          <w:shd w:val="clear" w:fill="FFFFFF"/>
          <w:lang w:eastAsia="zh-CN"/>
        </w:rPr>
        <w:t>。</w:t>
      </w:r>
      <w:r>
        <w:rPr>
          <w:rFonts w:hint="eastAsia" w:ascii="仿宋_GB2312" w:hAnsi="仿宋_GB2312" w:eastAsia="仿宋_GB2312" w:cs="仿宋_GB2312"/>
          <w:i w:val="0"/>
          <w:caps w:val="0"/>
          <w:color w:val="3D3D3D"/>
          <w:spacing w:val="0"/>
          <w:sz w:val="28"/>
          <w:szCs w:val="28"/>
          <w:shd w:val="clear" w:fill="FFFFFF"/>
        </w:rPr>
        <w:t>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年市委编办“三公”经费预算数为</w:t>
      </w:r>
      <w:r>
        <w:rPr>
          <w:rFonts w:hint="eastAsia" w:ascii="仿宋_GB2312" w:hAnsi="仿宋_GB2312" w:eastAsia="仿宋_GB2312" w:cs="仿宋_GB2312"/>
          <w:i w:val="0"/>
          <w:caps w:val="0"/>
          <w:color w:val="3D3D3D"/>
          <w:spacing w:val="0"/>
          <w:sz w:val="28"/>
          <w:szCs w:val="28"/>
          <w:shd w:val="clear" w:fill="FFFFFF"/>
          <w:lang w:val="en-US" w:eastAsia="zh-CN"/>
        </w:rPr>
        <w:t>11.9</w:t>
      </w:r>
      <w:r>
        <w:rPr>
          <w:rFonts w:hint="eastAsia" w:ascii="仿宋_GB2312" w:hAnsi="仿宋_GB2312" w:eastAsia="仿宋_GB2312" w:cs="仿宋_GB2312"/>
          <w:i w:val="0"/>
          <w:caps w:val="0"/>
          <w:color w:val="3D3D3D"/>
          <w:spacing w:val="0"/>
          <w:sz w:val="28"/>
          <w:szCs w:val="28"/>
          <w:shd w:val="clear" w:fill="FFFFFF"/>
        </w:rPr>
        <w:t>万元，其中：公务接待费</w:t>
      </w:r>
      <w:r>
        <w:rPr>
          <w:rFonts w:hint="eastAsia" w:ascii="仿宋_GB2312" w:hAnsi="仿宋_GB2312" w:eastAsia="仿宋_GB2312" w:cs="仿宋_GB2312"/>
          <w:i w:val="0"/>
          <w:caps w:val="0"/>
          <w:color w:val="3D3D3D"/>
          <w:spacing w:val="0"/>
          <w:sz w:val="28"/>
          <w:szCs w:val="28"/>
          <w:shd w:val="clear" w:fill="FFFFFF"/>
          <w:lang w:val="en-US" w:eastAsia="zh-CN"/>
        </w:rPr>
        <w:t>7.4</w:t>
      </w:r>
      <w:r>
        <w:rPr>
          <w:rFonts w:hint="eastAsia" w:ascii="仿宋_GB2312" w:hAnsi="仿宋_GB2312" w:eastAsia="仿宋_GB2312" w:cs="仿宋_GB2312"/>
          <w:i w:val="0"/>
          <w:caps w:val="0"/>
          <w:color w:val="3D3D3D"/>
          <w:spacing w:val="0"/>
          <w:sz w:val="28"/>
          <w:szCs w:val="28"/>
          <w:shd w:val="clear" w:fill="FFFFFF"/>
        </w:rPr>
        <w:t>万元，公务用车购置及运行费</w:t>
      </w:r>
      <w:r>
        <w:rPr>
          <w:rFonts w:hint="eastAsia" w:ascii="仿宋_GB2312" w:hAnsi="仿宋_GB2312" w:eastAsia="仿宋_GB2312" w:cs="仿宋_GB2312"/>
          <w:i w:val="0"/>
          <w:caps w:val="0"/>
          <w:color w:val="3D3D3D"/>
          <w:spacing w:val="0"/>
          <w:sz w:val="28"/>
          <w:szCs w:val="28"/>
          <w:shd w:val="clear" w:fill="FFFFFF"/>
          <w:lang w:val="en-US" w:eastAsia="zh-CN"/>
        </w:rPr>
        <w:t>4.5</w:t>
      </w:r>
      <w:r>
        <w:rPr>
          <w:rFonts w:hint="eastAsia" w:ascii="仿宋_GB2312" w:hAnsi="仿宋_GB2312" w:eastAsia="仿宋_GB2312" w:cs="仿宋_GB2312"/>
          <w:i w:val="0"/>
          <w:caps w:val="0"/>
          <w:color w:val="3D3D3D"/>
          <w:spacing w:val="0"/>
          <w:sz w:val="28"/>
          <w:szCs w:val="28"/>
          <w:shd w:val="clear" w:fill="FFFFFF"/>
        </w:rPr>
        <w:t>万元（公车运行维护费</w:t>
      </w:r>
      <w:r>
        <w:rPr>
          <w:rFonts w:hint="eastAsia" w:ascii="仿宋_GB2312" w:hAnsi="仿宋_GB2312" w:eastAsia="仿宋_GB2312" w:cs="仿宋_GB2312"/>
          <w:i w:val="0"/>
          <w:caps w:val="0"/>
          <w:color w:val="3D3D3D"/>
          <w:spacing w:val="0"/>
          <w:sz w:val="28"/>
          <w:szCs w:val="28"/>
          <w:shd w:val="clear" w:fill="FFFFFF"/>
          <w:lang w:val="en-US" w:eastAsia="zh-CN"/>
        </w:rPr>
        <w:t>4.5</w:t>
      </w:r>
      <w:r>
        <w:rPr>
          <w:rFonts w:hint="eastAsia" w:ascii="仿宋_GB2312" w:hAnsi="仿宋_GB2312" w:eastAsia="仿宋_GB2312" w:cs="仿宋_GB2312"/>
          <w:i w:val="0"/>
          <w:caps w:val="0"/>
          <w:color w:val="3D3D3D"/>
          <w:spacing w:val="0"/>
          <w:sz w:val="28"/>
          <w:szCs w:val="28"/>
          <w:shd w:val="clear" w:fill="FFFFFF"/>
        </w:rPr>
        <w:t>万元），因公出国（境）费0万元。202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年“三公”经费预算较上年减少</w:t>
      </w:r>
      <w:r>
        <w:rPr>
          <w:rFonts w:hint="eastAsia" w:ascii="仿宋_GB2312" w:hAnsi="仿宋_GB2312" w:eastAsia="仿宋_GB2312" w:cs="仿宋_GB2312"/>
          <w:i w:val="0"/>
          <w:caps w:val="0"/>
          <w:color w:val="3D3D3D"/>
          <w:spacing w:val="0"/>
          <w:sz w:val="28"/>
          <w:szCs w:val="28"/>
          <w:shd w:val="clear" w:fill="FFFFFF"/>
          <w:lang w:val="en-US" w:eastAsia="zh-CN"/>
        </w:rPr>
        <w:t>0.6</w:t>
      </w:r>
      <w:r>
        <w:rPr>
          <w:rFonts w:hint="eastAsia" w:ascii="仿宋_GB2312" w:hAnsi="仿宋_GB2312" w:eastAsia="仿宋_GB2312" w:cs="仿宋_GB2312"/>
          <w:i w:val="0"/>
          <w:caps w:val="0"/>
          <w:color w:val="3D3D3D"/>
          <w:spacing w:val="0"/>
          <w:sz w:val="28"/>
          <w:szCs w:val="28"/>
          <w:shd w:val="clear" w:fill="FFFFFF"/>
        </w:rPr>
        <w:t>万元，下降</w:t>
      </w:r>
      <w:r>
        <w:rPr>
          <w:rFonts w:hint="eastAsia" w:ascii="仿宋_GB2312" w:hAnsi="仿宋_GB2312" w:eastAsia="仿宋_GB2312" w:cs="仿宋_GB2312"/>
          <w:i w:val="0"/>
          <w:caps w:val="0"/>
          <w:color w:val="3D3D3D"/>
          <w:spacing w:val="0"/>
          <w:sz w:val="28"/>
          <w:szCs w:val="28"/>
          <w:shd w:val="clear" w:fill="FFFFFF"/>
          <w:lang w:val="en-US" w:eastAsia="zh-CN"/>
        </w:rPr>
        <w:t>4.8</w:t>
      </w:r>
      <w:r>
        <w:rPr>
          <w:rFonts w:hint="eastAsia" w:ascii="仿宋_GB2312" w:hAnsi="仿宋_GB2312" w:eastAsia="仿宋_GB2312" w:cs="仿宋_GB2312"/>
          <w:i w:val="0"/>
          <w:caps w:val="0"/>
          <w:color w:val="3D3D3D"/>
          <w:spacing w:val="0"/>
          <w:sz w:val="28"/>
          <w:szCs w:val="28"/>
          <w:shd w:val="clear" w:fill="FFFFFF"/>
        </w:rPr>
        <w:t>%。其减少原因为厉行节约，大力减少公务接待开支。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w:t>
      </w:r>
      <w:r>
        <w:rPr>
          <w:rFonts w:hint="eastAsia" w:ascii="仿宋_GB2312" w:hAnsi="仿宋_GB2312" w:eastAsia="仿宋_GB2312" w:cs="仿宋_GB2312"/>
          <w:i w:val="0"/>
          <w:caps w:val="0"/>
          <w:color w:val="3D3D3D"/>
          <w:spacing w:val="0"/>
          <w:sz w:val="28"/>
          <w:szCs w:val="28"/>
          <w:shd w:val="clear" w:fill="FFFFFF"/>
          <w:lang w:val="en-US" w:eastAsia="zh-CN"/>
        </w:rPr>
        <w:t>三</w:t>
      </w:r>
      <w:r>
        <w:rPr>
          <w:rFonts w:hint="eastAsia" w:ascii="仿宋_GB2312" w:hAnsi="仿宋_GB2312" w:eastAsia="仿宋_GB2312" w:cs="仿宋_GB2312"/>
          <w:i w:val="0"/>
          <w:caps w:val="0"/>
          <w:color w:val="3D3D3D"/>
          <w:spacing w:val="0"/>
          <w:sz w:val="28"/>
          <w:szCs w:val="28"/>
          <w:shd w:val="clear" w:fill="FFFFFF"/>
        </w:rPr>
        <w:t>）政府采购情况。202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年市委编办政府采购预算总额</w:t>
      </w:r>
      <w:r>
        <w:rPr>
          <w:rFonts w:hint="eastAsia" w:ascii="仿宋_GB2312" w:hAnsi="仿宋_GB2312" w:eastAsia="仿宋_GB2312" w:cs="仿宋_GB2312"/>
          <w:i w:val="0"/>
          <w:caps w:val="0"/>
          <w:color w:val="3D3D3D"/>
          <w:spacing w:val="0"/>
          <w:sz w:val="28"/>
          <w:szCs w:val="28"/>
          <w:shd w:val="clear" w:fill="FFFFFF"/>
          <w:lang w:val="en-US" w:eastAsia="zh-CN"/>
        </w:rPr>
        <w:t>95</w:t>
      </w:r>
      <w:r>
        <w:rPr>
          <w:rFonts w:hint="eastAsia" w:ascii="仿宋_GB2312" w:hAnsi="仿宋_GB2312" w:eastAsia="仿宋_GB2312" w:cs="仿宋_GB2312"/>
          <w:i w:val="0"/>
          <w:caps w:val="0"/>
          <w:color w:val="3D3D3D"/>
          <w:spacing w:val="0"/>
          <w:sz w:val="28"/>
          <w:szCs w:val="28"/>
          <w:shd w:val="clear" w:fill="FFFFFF"/>
        </w:rPr>
        <w:t>万元，其中：政府采购货物预算</w:t>
      </w:r>
      <w:r>
        <w:rPr>
          <w:rFonts w:hint="eastAsia" w:ascii="仿宋_GB2312" w:hAnsi="仿宋_GB2312" w:eastAsia="仿宋_GB2312" w:cs="仿宋_GB2312"/>
          <w:i w:val="0"/>
          <w:caps w:val="0"/>
          <w:color w:val="3D3D3D"/>
          <w:spacing w:val="0"/>
          <w:sz w:val="28"/>
          <w:szCs w:val="28"/>
          <w:shd w:val="clear" w:fill="FFFFFF"/>
          <w:lang w:val="en-US" w:eastAsia="zh-CN"/>
        </w:rPr>
        <w:t>61.5</w:t>
      </w:r>
      <w:r>
        <w:rPr>
          <w:rFonts w:hint="eastAsia" w:ascii="仿宋_GB2312" w:hAnsi="仿宋_GB2312" w:eastAsia="仿宋_GB2312" w:cs="仿宋_GB2312"/>
          <w:i w:val="0"/>
          <w:caps w:val="0"/>
          <w:color w:val="3D3D3D"/>
          <w:spacing w:val="0"/>
          <w:sz w:val="28"/>
          <w:szCs w:val="28"/>
          <w:shd w:val="clear" w:fill="FFFFFF"/>
        </w:rPr>
        <w:t>万元政府采购服务预算3</w:t>
      </w:r>
      <w:r>
        <w:rPr>
          <w:rFonts w:hint="eastAsia" w:ascii="仿宋_GB2312" w:hAnsi="仿宋_GB2312" w:eastAsia="仿宋_GB2312" w:cs="仿宋_GB2312"/>
          <w:i w:val="0"/>
          <w:caps w:val="0"/>
          <w:color w:val="3D3D3D"/>
          <w:spacing w:val="0"/>
          <w:sz w:val="28"/>
          <w:szCs w:val="28"/>
          <w:shd w:val="clear" w:fill="FFFFFF"/>
          <w:lang w:val="en-US" w:eastAsia="zh-CN"/>
        </w:rPr>
        <w:t>3.5</w:t>
      </w:r>
      <w:r>
        <w:rPr>
          <w:rFonts w:hint="eastAsia" w:ascii="仿宋_GB2312" w:hAnsi="仿宋_GB2312" w:eastAsia="仿宋_GB2312" w:cs="仿宋_GB2312"/>
          <w:i w:val="0"/>
          <w:caps w:val="0"/>
          <w:color w:val="3D3D3D"/>
          <w:spacing w:val="0"/>
          <w:sz w:val="28"/>
          <w:szCs w:val="28"/>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w:t>
      </w:r>
      <w:r>
        <w:rPr>
          <w:rFonts w:hint="eastAsia" w:ascii="仿宋_GB2312" w:hAnsi="仿宋_GB2312" w:eastAsia="仿宋_GB2312" w:cs="仿宋_GB2312"/>
          <w:i w:val="0"/>
          <w:caps w:val="0"/>
          <w:color w:val="3D3D3D"/>
          <w:spacing w:val="0"/>
          <w:sz w:val="28"/>
          <w:szCs w:val="28"/>
          <w:shd w:val="clear" w:fill="FFFFFF"/>
          <w:lang w:val="en-US" w:eastAsia="zh-CN"/>
        </w:rPr>
        <w:t>四</w:t>
      </w:r>
      <w:r>
        <w:rPr>
          <w:rFonts w:hint="eastAsia" w:ascii="仿宋_GB2312" w:hAnsi="仿宋_GB2312" w:eastAsia="仿宋_GB2312" w:cs="仿宋_GB2312"/>
          <w:i w:val="0"/>
          <w:caps w:val="0"/>
          <w:color w:val="3D3D3D"/>
          <w:spacing w:val="0"/>
          <w:sz w:val="28"/>
          <w:szCs w:val="28"/>
          <w:shd w:val="clear" w:fill="FFFFFF"/>
        </w:rPr>
        <w:t>）国有资产占有使用情况。截至2</w:t>
      </w:r>
      <w:r>
        <w:rPr>
          <w:rFonts w:hint="eastAsia" w:ascii="仿宋_GB2312" w:hAnsi="仿宋_GB2312" w:eastAsia="仿宋_GB2312" w:cs="仿宋_GB2312"/>
          <w:i w:val="0"/>
          <w:caps w:val="0"/>
          <w:color w:val="3D3D3D"/>
          <w:spacing w:val="0"/>
          <w:sz w:val="28"/>
          <w:szCs w:val="28"/>
          <w:shd w:val="clear" w:fill="FFFFFF"/>
          <w:lang w:val="en-US" w:eastAsia="zh-CN"/>
        </w:rPr>
        <w:t>020</w:t>
      </w:r>
      <w:r>
        <w:rPr>
          <w:rFonts w:hint="eastAsia" w:ascii="仿宋_GB2312" w:hAnsi="仿宋_GB2312" w:eastAsia="仿宋_GB2312" w:cs="仿宋_GB2312"/>
          <w:i w:val="0"/>
          <w:caps w:val="0"/>
          <w:color w:val="3D3D3D"/>
          <w:spacing w:val="0"/>
          <w:sz w:val="28"/>
          <w:szCs w:val="28"/>
          <w:shd w:val="clear" w:fill="FFFFFF"/>
        </w:rPr>
        <w:t>年12月31日，市委编办及所属各预算单位共有车辆1台，其中：公务车辆1台。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w:t>
      </w:r>
      <w:r>
        <w:rPr>
          <w:rFonts w:hint="eastAsia" w:ascii="仿宋_GB2312" w:hAnsi="仿宋_GB2312" w:eastAsia="仿宋_GB2312" w:cs="仿宋_GB2312"/>
          <w:i w:val="0"/>
          <w:caps w:val="0"/>
          <w:color w:val="3D3D3D"/>
          <w:spacing w:val="0"/>
          <w:sz w:val="28"/>
          <w:szCs w:val="28"/>
          <w:shd w:val="clear" w:fill="FFFFFF"/>
          <w:lang w:val="en-US" w:eastAsia="zh-CN"/>
        </w:rPr>
        <w:t>五</w:t>
      </w:r>
      <w:r>
        <w:rPr>
          <w:rFonts w:hint="eastAsia" w:ascii="仿宋_GB2312" w:hAnsi="仿宋_GB2312" w:eastAsia="仿宋_GB2312" w:cs="仿宋_GB2312"/>
          <w:i w:val="0"/>
          <w:caps w:val="0"/>
          <w:color w:val="3D3D3D"/>
          <w:spacing w:val="0"/>
          <w:sz w:val="28"/>
          <w:szCs w:val="28"/>
          <w:shd w:val="clear" w:fill="FFFFFF"/>
        </w:rPr>
        <w:t>）绩效目标设置情况。</w:t>
      </w:r>
      <w:r>
        <w:rPr>
          <w:rFonts w:hint="eastAsia" w:ascii="仿宋_GB2312" w:hAnsi="仿宋_GB2312" w:eastAsia="仿宋_GB2312" w:cs="仿宋_GB2312"/>
          <w:i w:val="0"/>
          <w:caps w:val="0"/>
          <w:color w:val="3D3D3D"/>
          <w:spacing w:val="0"/>
          <w:sz w:val="28"/>
          <w:szCs w:val="28"/>
          <w:shd w:val="clear" w:fill="FFFFFF"/>
          <w:lang w:val="en-US" w:eastAsia="zh-CN"/>
        </w:rPr>
        <w:t>2020</w:t>
      </w:r>
      <w:r>
        <w:rPr>
          <w:rFonts w:hint="eastAsia" w:ascii="仿宋_GB2312" w:hAnsi="仿宋_GB2312" w:eastAsia="仿宋_GB2312" w:cs="仿宋_GB2312"/>
          <w:i w:val="0"/>
          <w:caps w:val="0"/>
          <w:color w:val="3D3D3D"/>
          <w:spacing w:val="0"/>
          <w:sz w:val="28"/>
          <w:szCs w:val="28"/>
          <w:shd w:val="clear" w:fill="FFFFFF"/>
        </w:rPr>
        <w:t>年市委编办整体绩效目标（含项目支出）实现全覆盖，涉及一般公共预算拨款</w:t>
      </w:r>
      <w:r>
        <w:rPr>
          <w:rFonts w:hint="eastAsia" w:ascii="仿宋_GB2312" w:hAnsi="仿宋_GB2312" w:eastAsia="仿宋_GB2312" w:cs="仿宋_GB2312"/>
          <w:i w:val="0"/>
          <w:caps w:val="0"/>
          <w:color w:val="3D3D3D"/>
          <w:spacing w:val="0"/>
          <w:sz w:val="28"/>
          <w:szCs w:val="28"/>
          <w:shd w:val="clear" w:fill="FFFFFF"/>
          <w:lang w:val="en-US" w:eastAsia="zh-CN"/>
        </w:rPr>
        <w:t>608.57</w:t>
      </w:r>
      <w:r>
        <w:rPr>
          <w:rFonts w:hint="eastAsia" w:ascii="仿宋_GB2312" w:hAnsi="仿宋_GB2312" w:eastAsia="仿宋_GB2312" w:cs="仿宋_GB2312"/>
          <w:i w:val="0"/>
          <w:caps w:val="0"/>
          <w:color w:val="3D3D3D"/>
          <w:spacing w:val="0"/>
          <w:sz w:val="28"/>
          <w:szCs w:val="28"/>
          <w:shd w:val="clear" w:fill="FFFFFF"/>
        </w:rPr>
        <w:t>万元。202</w:t>
      </w:r>
      <w:r>
        <w:rPr>
          <w:rFonts w:hint="eastAsia" w:ascii="仿宋_GB2312" w:hAnsi="仿宋_GB2312" w:eastAsia="仿宋_GB2312" w:cs="仿宋_GB2312"/>
          <w:i w:val="0"/>
          <w:caps w:val="0"/>
          <w:color w:val="3D3D3D"/>
          <w:spacing w:val="0"/>
          <w:sz w:val="28"/>
          <w:szCs w:val="28"/>
          <w:shd w:val="clear" w:fill="FFFFFF"/>
          <w:lang w:val="en-US" w:eastAsia="zh-CN"/>
        </w:rPr>
        <w:t>1</w:t>
      </w:r>
      <w:r>
        <w:rPr>
          <w:rFonts w:hint="eastAsia" w:ascii="仿宋_GB2312" w:hAnsi="仿宋_GB2312" w:eastAsia="仿宋_GB2312" w:cs="仿宋_GB2312"/>
          <w:i w:val="0"/>
          <w:caps w:val="0"/>
          <w:color w:val="3D3D3D"/>
          <w:spacing w:val="0"/>
          <w:sz w:val="28"/>
          <w:szCs w:val="28"/>
          <w:shd w:val="clear" w:fill="FFFFFF"/>
        </w:rPr>
        <w:t>年市委编办整体绩效目标（含项目支出）实现全覆盖，涉及一般公共预算拨款</w:t>
      </w:r>
      <w:r>
        <w:rPr>
          <w:rFonts w:hint="eastAsia" w:ascii="仿宋_GB2312" w:hAnsi="仿宋_GB2312" w:eastAsia="仿宋_GB2312" w:cs="仿宋_GB2312"/>
          <w:i w:val="0"/>
          <w:caps w:val="0"/>
          <w:color w:val="3D3D3D"/>
          <w:spacing w:val="0"/>
          <w:sz w:val="28"/>
          <w:szCs w:val="28"/>
          <w:shd w:val="clear" w:fill="FFFFFF"/>
          <w:lang w:val="en-US" w:eastAsia="zh-CN"/>
        </w:rPr>
        <w:t>677.73</w:t>
      </w:r>
      <w:r>
        <w:rPr>
          <w:rFonts w:hint="eastAsia" w:ascii="仿宋_GB2312" w:hAnsi="仿宋_GB2312" w:eastAsia="仿宋_GB2312" w:cs="仿宋_GB2312"/>
          <w:i w:val="0"/>
          <w:caps w:val="0"/>
          <w:color w:val="3D3D3D"/>
          <w:spacing w:val="0"/>
          <w:sz w:val="28"/>
          <w:szCs w:val="28"/>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lang w:val="en-US" w:eastAsia="zh-CN"/>
        </w:rPr>
        <w:t>七</w:t>
      </w:r>
      <w:r>
        <w:rPr>
          <w:rFonts w:hint="eastAsia" w:ascii="仿宋_GB2312" w:hAnsi="仿宋_GB2312" w:eastAsia="仿宋_GB2312" w:cs="仿宋_GB2312"/>
          <w:i w:val="0"/>
          <w:caps w:val="0"/>
          <w:color w:val="3D3D3D"/>
          <w:spacing w:val="0"/>
          <w:sz w:val="28"/>
          <w:szCs w:val="28"/>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1.基本支出：是指为保障机构正常运转、完成日常工作任务而发生的人员支出和公用支出。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2.项目支出：是指在基本支出之外为完成特定行政任务和事业发展目标所发生的支出。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3.“三公”经费：纳入市财政预算管理的“三公”经费，是指用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食宿费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caps w:val="0"/>
          <w:color w:val="3D3D3D"/>
          <w:spacing w:val="0"/>
          <w:sz w:val="28"/>
          <w:szCs w:val="28"/>
        </w:rPr>
      </w:pPr>
      <w:r>
        <w:rPr>
          <w:rFonts w:hint="eastAsia" w:ascii="仿宋_GB2312" w:hAnsi="仿宋_GB2312" w:eastAsia="仿宋_GB2312" w:cs="仿宋_GB2312"/>
          <w:i w:val="0"/>
          <w:caps w:val="0"/>
          <w:color w:val="3D3D3D"/>
          <w:spacing w:val="0"/>
          <w:sz w:val="28"/>
          <w:szCs w:val="28"/>
          <w:shd w:val="clear" w:fill="FFFFFF"/>
        </w:rPr>
        <w:t>4.机关（单位）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4D970"/>
    <w:multiLevelType w:val="singleLevel"/>
    <w:tmpl w:val="6004D970"/>
    <w:lvl w:ilvl="0" w:tentative="0">
      <w:start w:val="1"/>
      <w:numFmt w:val="chineseCounting"/>
      <w:suff w:val="nothing"/>
      <w:lvlText w:val="（%1）"/>
      <w:lvlJc w:val="left"/>
    </w:lvl>
  </w:abstractNum>
  <w:abstractNum w:abstractNumId="1">
    <w:nsid w:val="600A7DD0"/>
    <w:multiLevelType w:val="singleLevel"/>
    <w:tmpl w:val="600A7DD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30F9"/>
    <w:rsid w:val="0AD87C08"/>
    <w:rsid w:val="0D5E6E7B"/>
    <w:rsid w:val="105C3D31"/>
    <w:rsid w:val="111C3F30"/>
    <w:rsid w:val="214A54B2"/>
    <w:rsid w:val="26510CE8"/>
    <w:rsid w:val="27365802"/>
    <w:rsid w:val="2CF87832"/>
    <w:rsid w:val="2E5C49B3"/>
    <w:rsid w:val="3929654F"/>
    <w:rsid w:val="3AC95D85"/>
    <w:rsid w:val="3BAF2AA4"/>
    <w:rsid w:val="3BE93789"/>
    <w:rsid w:val="3CC925FE"/>
    <w:rsid w:val="446A4058"/>
    <w:rsid w:val="484E51E7"/>
    <w:rsid w:val="4A794E0E"/>
    <w:rsid w:val="4F9E3B01"/>
    <w:rsid w:val="58340A77"/>
    <w:rsid w:val="59086061"/>
    <w:rsid w:val="59254FA1"/>
    <w:rsid w:val="63C9293D"/>
    <w:rsid w:val="64747636"/>
    <w:rsid w:val="75E32177"/>
    <w:rsid w:val="7A185B54"/>
    <w:rsid w:val="7FC1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2021-02-03T07:53:00Z</dcterms:created>
  <dc:creator>DELL</dc:creator>
  <cp:lastModifiedBy>DELL</cp:lastModifiedBy>
  <cp:lastPrinted>2021-02-05T08:07:48Z</cp:lastPrinted>
  <dcterms:modified xsi:type="dcterms:W3CDTF">2021-02-05T08:09:16Z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