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FFC6004">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0" w:firstLineChars="0"/>
        <w:jc w:val="center"/>
        <w:textAlignment w:val="auto"/>
        <w:rPr>
          <w:rFonts w:hint="eastAsia" w:ascii="仿宋_GB2312" w:hAnsi="仿宋_GB2312" w:eastAsia="仿宋_GB2312"/>
          <w:sz w:val="32"/>
        </w:rPr>
      </w:pPr>
    </w:p>
    <w:p w14:paraId="12C9A3AB">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0" w:firstLineChars="0"/>
        <w:jc w:val="center"/>
        <w:textAlignment w:val="auto"/>
        <w:rPr>
          <w:rFonts w:hint="eastAsia" w:ascii="仿宋_GB2312" w:hAnsi="仿宋_GB2312" w:eastAsia="仿宋_GB2312"/>
          <w:sz w:val="32"/>
        </w:rPr>
      </w:pPr>
    </w:p>
    <w:p w14:paraId="6DA14799">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0" w:firstLineChars="0"/>
        <w:jc w:val="center"/>
        <w:textAlignment w:val="auto"/>
        <w:rPr>
          <w:rFonts w:hint="eastAsia" w:ascii="仿宋_GB2312" w:hAnsi="仿宋_GB2312" w:eastAsia="仿宋_GB2312"/>
          <w:sz w:val="32"/>
        </w:rPr>
      </w:pPr>
    </w:p>
    <w:p w14:paraId="3871A326">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0" w:firstLineChars="0"/>
        <w:jc w:val="center"/>
        <w:textAlignment w:val="auto"/>
        <w:rPr>
          <w:rFonts w:hint="eastAsia" w:ascii="仿宋_GB2312" w:hAnsi="仿宋_GB2312" w:eastAsia="仿宋_GB2312"/>
          <w:sz w:val="32"/>
        </w:rPr>
      </w:pPr>
    </w:p>
    <w:p w14:paraId="79E49C06">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0" w:firstLineChars="0"/>
        <w:jc w:val="center"/>
        <w:textAlignment w:val="auto"/>
        <w:rPr>
          <w:rFonts w:hint="eastAsia" w:ascii="仿宋_GB2312" w:hAnsi="仿宋_GB2312" w:eastAsia="仿宋_GB2312"/>
          <w:sz w:val="32"/>
        </w:rPr>
      </w:pPr>
    </w:p>
    <w:p w14:paraId="0C3F6B19">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0" w:firstLineChars="0"/>
        <w:jc w:val="center"/>
        <w:textAlignment w:val="auto"/>
        <w:rPr>
          <w:rFonts w:hint="eastAsia" w:ascii="仿宋_GB2312" w:hAnsi="仿宋_GB2312" w:eastAsia="仿宋_GB2312"/>
          <w:sz w:val="32"/>
        </w:rPr>
      </w:pPr>
    </w:p>
    <w:p w14:paraId="7809B710">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0" w:firstLineChars="0"/>
        <w:jc w:val="center"/>
        <w:textAlignment w:val="auto"/>
        <w:rPr>
          <w:rFonts w:hint="eastAsia" w:ascii="仿宋_GB2312" w:hAnsi="仿宋_GB2312" w:eastAsia="仿宋_GB2312"/>
          <w:sz w:val="32"/>
          <w:szCs w:val="32"/>
        </w:rPr>
      </w:pPr>
    </w:p>
    <w:p w14:paraId="09A58409">
      <w:pPr>
        <w:ind w:left="0" w:leftChars="0" w:right="0" w:rightChars="0" w:firstLine="0" w:firstLineChars="0"/>
        <w:jc w:val="center"/>
        <w:rPr>
          <w:rFonts w:hint="eastAsia" w:ascii="仿宋_GB2312" w:hAnsi="仿宋_GB2312" w:eastAsia="仿宋_GB2312"/>
          <w:sz w:val="32"/>
        </w:rPr>
      </w:pPr>
      <w:r>
        <w:rPr>
          <w:rFonts w:hint="eastAsia" w:ascii="仿宋_GB2312" w:hAnsi="仿宋_GB2312" w:eastAsia="仿宋_GB2312"/>
          <w:sz w:val="32"/>
        </w:rPr>
        <w:t>常财审〔20</w:t>
      </w:r>
      <w:r>
        <w:rPr>
          <w:rFonts w:hint="eastAsia" w:ascii="仿宋_GB2312" w:hAnsi="仿宋_GB2312" w:eastAsia="仿宋_GB2312"/>
          <w:sz w:val="32"/>
          <w:lang w:val="en-US" w:eastAsia="zh-CN"/>
        </w:rPr>
        <w:t>25</w:t>
      </w:r>
      <w:r>
        <w:rPr>
          <w:rFonts w:hint="eastAsia" w:ascii="仿宋_GB2312" w:hAnsi="仿宋_GB2312" w:eastAsia="仿宋_GB2312"/>
          <w:sz w:val="32"/>
        </w:rPr>
        <w:t>〕结字</w:t>
      </w:r>
      <w:r>
        <w:rPr>
          <w:rFonts w:hint="eastAsia" w:ascii="仿宋_GB2312" w:hAnsi="仿宋_GB2312" w:eastAsia="仿宋_GB2312"/>
          <w:sz w:val="32"/>
          <w:lang w:val="en-US" w:eastAsia="zh-CN"/>
        </w:rPr>
        <w:t>202</w:t>
      </w:r>
      <w:r>
        <w:rPr>
          <w:rFonts w:hint="eastAsia" w:ascii="仿宋_GB2312" w:hAnsi="仿宋_GB2312" w:eastAsia="仿宋_GB2312"/>
          <w:sz w:val="32"/>
        </w:rPr>
        <w:t>号</w:t>
      </w:r>
    </w:p>
    <w:p w14:paraId="58A33A74">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0" w:firstLineChars="0"/>
        <w:jc w:val="center"/>
        <w:textAlignment w:val="auto"/>
        <w:rPr>
          <w:rFonts w:hint="eastAsia" w:ascii="宋体" w:hAnsi="宋体" w:cs="宋体"/>
          <w:spacing w:val="20"/>
          <w:sz w:val="44"/>
          <w:szCs w:val="44"/>
        </w:rPr>
      </w:pPr>
    </w:p>
    <w:p w14:paraId="42A52987">
      <w:pPr>
        <w:numPr>
          <w:ilvl w:val="0"/>
          <w:numId w:val="0"/>
        </w:numPr>
        <w:jc w:val="center"/>
        <w:rPr>
          <w:rFonts w:hint="eastAsia" w:ascii="宋体" w:hAnsi="宋体" w:eastAsia="宋体" w:cs="宋体"/>
          <w:spacing w:val="-11"/>
          <w:sz w:val="44"/>
          <w:szCs w:val="44"/>
          <w:lang w:val="en-US" w:eastAsia="zh-CN"/>
        </w:rPr>
      </w:pPr>
      <w:r>
        <w:rPr>
          <w:rFonts w:hint="eastAsia" w:ascii="宋体" w:hAnsi="宋体" w:eastAsia="宋体" w:cs="宋体"/>
          <w:spacing w:val="-11"/>
          <w:sz w:val="44"/>
          <w:szCs w:val="44"/>
          <w:lang w:val="en-US" w:eastAsia="zh-CN"/>
        </w:rPr>
        <w:t>关于新河水系水利综合整治工程花山闸站</w:t>
      </w:r>
    </w:p>
    <w:p w14:paraId="353E371F">
      <w:pPr>
        <w:numPr>
          <w:ilvl w:val="0"/>
          <w:numId w:val="0"/>
        </w:numPr>
        <w:jc w:val="center"/>
        <w:rPr>
          <w:rFonts w:hint="eastAsia" w:ascii="宋体" w:hAnsi="宋体" w:eastAsia="宋体" w:cs="宋体"/>
          <w:sz w:val="44"/>
          <w:szCs w:val="44"/>
          <w:lang w:val="en-US" w:eastAsia="zh-CN"/>
        </w:rPr>
      </w:pPr>
      <w:r>
        <w:rPr>
          <w:rFonts w:hint="eastAsia" w:ascii="宋体" w:hAnsi="宋体" w:eastAsia="宋体" w:cs="宋体"/>
          <w:spacing w:val="-11"/>
          <w:sz w:val="44"/>
          <w:szCs w:val="44"/>
          <w:lang w:val="en-US" w:eastAsia="zh-CN"/>
        </w:rPr>
        <w:t>枢纽工程</w:t>
      </w:r>
      <w:r>
        <w:rPr>
          <w:rFonts w:hint="eastAsia" w:ascii="宋体" w:hAnsi="宋体" w:cs="宋体"/>
          <w:spacing w:val="-11"/>
          <w:sz w:val="44"/>
          <w:szCs w:val="44"/>
          <w:lang w:val="en-US" w:eastAsia="zh-CN"/>
        </w:rPr>
        <w:t>服务</w:t>
      </w:r>
      <w:r>
        <w:rPr>
          <w:rFonts w:hint="eastAsia" w:ascii="宋体" w:hAnsi="宋体" w:cs="宋体"/>
          <w:spacing w:val="20"/>
          <w:sz w:val="44"/>
          <w:szCs w:val="44"/>
          <w:lang w:val="en-US" w:eastAsia="zh-CN"/>
        </w:rPr>
        <w:t>性前期费</w:t>
      </w:r>
      <w:r>
        <w:rPr>
          <w:rFonts w:hint="eastAsia" w:ascii="宋体" w:hAnsi="宋体" w:eastAsia="宋体" w:cs="宋体"/>
          <w:sz w:val="44"/>
          <w:szCs w:val="44"/>
          <w:lang w:val="en-US" w:eastAsia="zh-CN"/>
        </w:rPr>
        <w:t>的评审意见</w:t>
      </w:r>
    </w:p>
    <w:p w14:paraId="1E0A4231">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1600" w:firstLineChars="500"/>
        <w:textAlignment w:val="auto"/>
        <w:rPr>
          <w:rFonts w:hint="eastAsia" w:ascii="仿宋_GB2312" w:hAnsi="仿宋_GB2312" w:eastAsia="仿宋_GB2312" w:cs="仿宋_GB2312"/>
          <w:sz w:val="32"/>
          <w:szCs w:val="32"/>
          <w:lang w:val="en-US" w:eastAsia="zh-CN"/>
        </w:rPr>
      </w:pPr>
    </w:p>
    <w:p w14:paraId="6ABC3A14">
      <w:pPr>
        <w:keepNext w:val="0"/>
        <w:keepLines w:val="0"/>
        <w:pageBreakBefore w:val="0"/>
        <w:widowControl w:val="0"/>
        <w:numPr>
          <w:ilvl w:val="0"/>
          <w:numId w:val="0"/>
        </w:numPr>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常德市财政局政府债务管理科：</w:t>
      </w:r>
    </w:p>
    <w:p w14:paraId="2AE48361">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受你科室委托，根据常德市西城新区投资建设开发有限公司送审资料，我中心对新河水系水利综合整治工程花山闸站枢纽工程服务性前期费进行了评价和审查。</w:t>
      </w:r>
    </w:p>
    <w:p w14:paraId="0EC953DD">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10" w:leftChars="0" w:firstLine="640" w:firstLineChars="0"/>
        <w:textAlignment w:val="auto"/>
        <w:rPr>
          <w:rFonts w:hint="eastAsia" w:ascii="黑体" w:hAnsi="黑体" w:eastAsia="黑体" w:cs="黑体"/>
          <w:sz w:val="32"/>
          <w:szCs w:val="32"/>
          <w:lang w:val="en-US" w:eastAsia="zh-CN"/>
        </w:rPr>
      </w:pPr>
      <w:r>
        <w:rPr>
          <w:rFonts w:hint="eastAsia" w:ascii="黑体" w:hAnsi="黑体" w:eastAsia="黑体" w:cs="黑体"/>
          <w:kern w:val="2"/>
          <w:sz w:val="32"/>
          <w:szCs w:val="32"/>
          <w:lang w:val="en-US" w:eastAsia="zh-CN" w:bidi="ar-SA"/>
        </w:rPr>
        <w:t>一、</w:t>
      </w:r>
      <w:r>
        <w:rPr>
          <w:rFonts w:hint="eastAsia" w:ascii="黑体" w:hAnsi="黑体" w:eastAsia="黑体" w:cs="黑体"/>
          <w:sz w:val="32"/>
          <w:szCs w:val="32"/>
          <w:lang w:val="en-US" w:eastAsia="zh-CN"/>
        </w:rPr>
        <w:t>项目立项批复情况</w:t>
      </w:r>
    </w:p>
    <w:p w14:paraId="3ABFFDFF">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新河水系水利综合整治工程由市发改委常发改农〔2010〕558号批复建设，共包括七大工程：渠道拓宽工程、泵站工程、拦水坝工程、自流涵及引水闸工程、景观驳岸工程、堤顶交通衔接工程、城市排污工程</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lang w:val="en-US" w:eastAsia="zh-CN"/>
        </w:rPr>
        <w:t>项目</w:t>
      </w:r>
      <w:r>
        <w:rPr>
          <w:rFonts w:hint="eastAsia" w:ascii="仿宋_GB2312" w:hAnsi="仿宋_GB2312" w:eastAsia="仿宋_GB2312" w:cs="仿宋_GB2312"/>
          <w:sz w:val="32"/>
          <w:szCs w:val="32"/>
          <w:lang w:val="en-US" w:eastAsia="zh-CN"/>
        </w:rPr>
        <w:t>总投资估算金额为218177.66万元，其中：建筑工程费99390.85万元，机电设备与安装工程费3974万元，金属结构与安装工程费434.46 万元，临时工程费2645.71万元，独立费用7091.03万元，预备费11353.61万元，征地移民拆迁费91838万元，水土保持与环境保护费950万元。</w:t>
      </w:r>
      <w:r>
        <w:rPr>
          <w:rFonts w:hint="eastAsia" w:ascii="仿宋_GB2312" w:hAnsi="仿宋_GB2312" w:eastAsia="仿宋_GB2312" w:cs="仿宋_GB2312"/>
          <w:kern w:val="2"/>
          <w:sz w:val="32"/>
          <w:szCs w:val="32"/>
          <w:lang w:val="en-US" w:eastAsia="zh-CN" w:bidi="ar-SA"/>
        </w:rPr>
        <w:t>花山闸站枢纽工程为批复建设内容之一。</w:t>
      </w:r>
    </w:p>
    <w:p w14:paraId="25980447">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10" w:leftChars="0" w:firstLine="640" w:firstLineChars="0"/>
        <w:textAlignment w:val="auto"/>
        <w:rPr>
          <w:rFonts w:hint="eastAsia" w:ascii="黑体" w:hAnsi="黑体" w:eastAsia="黑体" w:cs="黑体"/>
          <w:sz w:val="32"/>
          <w:szCs w:val="32"/>
          <w:lang w:val="en-US" w:eastAsia="zh-CN"/>
        </w:rPr>
      </w:pPr>
      <w:r>
        <w:rPr>
          <w:rFonts w:hint="eastAsia" w:ascii="黑体" w:hAnsi="黑体" w:eastAsia="黑体" w:cs="黑体"/>
          <w:kern w:val="2"/>
          <w:sz w:val="32"/>
          <w:szCs w:val="32"/>
          <w:lang w:val="en-US" w:eastAsia="zh-CN" w:bidi="ar-SA"/>
        </w:rPr>
        <w:t>二、</w:t>
      </w:r>
      <w:r>
        <w:rPr>
          <w:rFonts w:hint="eastAsia" w:ascii="黑体" w:hAnsi="黑体" w:eastAsia="黑体" w:cs="黑体"/>
          <w:sz w:val="32"/>
          <w:szCs w:val="32"/>
          <w:lang w:val="en-US" w:eastAsia="zh-CN"/>
        </w:rPr>
        <w:t>项目已评审预结算情况（不含征拆）</w:t>
      </w:r>
    </w:p>
    <w:p w14:paraId="44A29260">
      <w:pPr>
        <w:pStyle w:val="7"/>
        <w:keepNext/>
        <w:keepLines/>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花山闸站枢纽工程一期桩基础工程预算评审金额1833797元(常财审〔2013〕预字482号，其中工程费用1746473元，不可预见费87324 元)；花山闸站枢纽工程预算评审金额82868670元(常财审〔2015〕预字33号，其中工程费用77026815元，不可预见费3851341元，前期费1990514元)。工程结算金额为8093.05 万元，按常德市财政局《对市城投集团4个“5.27”涉案项目结算有关问题处理意见》，采取招标中标价加不可预计费方式结算。</w:t>
      </w:r>
    </w:p>
    <w:p w14:paraId="36C71296">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10" w:leftChars="0" w:firstLine="640" w:firstLineChars="0"/>
        <w:textAlignment w:val="auto"/>
        <w:rPr>
          <w:rFonts w:hint="eastAsia" w:ascii="黑体" w:hAnsi="黑体" w:eastAsia="黑体" w:cs="黑体"/>
          <w:sz w:val="32"/>
          <w:szCs w:val="32"/>
          <w:lang w:val="en-US" w:eastAsia="zh-CN"/>
        </w:rPr>
      </w:pPr>
      <w:r>
        <w:rPr>
          <w:rFonts w:hint="eastAsia" w:ascii="黑体" w:hAnsi="黑体" w:eastAsia="黑体" w:cs="黑体"/>
          <w:kern w:val="2"/>
          <w:sz w:val="32"/>
          <w:szCs w:val="32"/>
          <w:lang w:val="en-US" w:eastAsia="zh-CN" w:bidi="ar-SA"/>
        </w:rPr>
        <w:t>三、</w:t>
      </w:r>
      <w:r>
        <w:rPr>
          <w:rFonts w:hint="eastAsia" w:ascii="黑体" w:hAnsi="黑体" w:eastAsia="黑体" w:cs="黑体"/>
          <w:sz w:val="32"/>
          <w:szCs w:val="32"/>
          <w:lang w:val="en-US" w:eastAsia="zh-CN"/>
        </w:rPr>
        <w:t>本次送审情况</w:t>
      </w:r>
    </w:p>
    <w:p w14:paraId="1CBA8929">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本次送审新河水系水利综合整治工程花山闸站枢纽工程服务性前期费，评审编号X202539号。</w:t>
      </w:r>
      <w:r>
        <w:rPr>
          <w:rFonts w:hint="eastAsia" w:ascii="仿宋_GB2312" w:hAnsi="仿宋_GB2312" w:eastAsia="仿宋_GB2312" w:cs="仿宋_GB2312"/>
          <w:spacing w:val="-11"/>
          <w:sz w:val="32"/>
          <w:szCs w:val="32"/>
          <w:lang w:val="en-US" w:eastAsia="zh-CN"/>
        </w:rPr>
        <w:t>送审内容</w:t>
      </w:r>
      <w:r>
        <w:rPr>
          <w:rFonts w:hint="eastAsia" w:ascii="仿宋_GB2312" w:hAnsi="仿宋_GB2312" w:eastAsia="仿宋_GB2312" w:cs="仿宋_GB2312"/>
          <w:sz w:val="32"/>
          <w:szCs w:val="32"/>
          <w:lang w:val="en-US" w:eastAsia="zh-CN"/>
        </w:rPr>
        <w:t>主要包括</w:t>
      </w:r>
      <w:r>
        <w:rPr>
          <w:rFonts w:hint="eastAsia" w:ascii="仿宋_GB2312" w:hAnsi="仿宋_GB2312" w:eastAsia="仿宋_GB2312" w:cs="仿宋_GB2312"/>
          <w:kern w:val="2"/>
          <w:sz w:val="32"/>
          <w:szCs w:val="32"/>
          <w:lang w:val="en-US" w:eastAsia="zh-CN" w:bidi="ar-SA"/>
        </w:rPr>
        <w:t>测绘费、造价咨询费、建设单位管理费及第三方结算审核费。</w:t>
      </w:r>
    </w:p>
    <w:p w14:paraId="6D353E29">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10" w:leftChars="0" w:firstLine="640" w:firstLineChars="0"/>
        <w:textAlignment w:val="auto"/>
        <w:rPr>
          <w:rFonts w:hint="eastAsia" w:ascii="黑体" w:hAnsi="黑体" w:eastAsia="黑体" w:cs="黑体"/>
          <w:sz w:val="32"/>
          <w:szCs w:val="32"/>
          <w:lang w:val="en-US" w:eastAsia="zh-CN"/>
        </w:rPr>
      </w:pPr>
      <w:r>
        <w:rPr>
          <w:rFonts w:hint="eastAsia" w:ascii="黑体" w:hAnsi="黑体" w:eastAsia="黑体" w:cs="黑体"/>
          <w:kern w:val="2"/>
          <w:sz w:val="32"/>
          <w:szCs w:val="32"/>
          <w:lang w:val="en-US" w:eastAsia="zh-CN" w:bidi="ar-SA"/>
        </w:rPr>
        <w:t>四、</w:t>
      </w:r>
      <w:r>
        <w:rPr>
          <w:rFonts w:hint="eastAsia" w:ascii="黑体" w:hAnsi="黑体" w:eastAsia="黑体" w:cs="黑体"/>
          <w:sz w:val="32"/>
          <w:szCs w:val="32"/>
          <w:lang w:val="en-US" w:eastAsia="zh-CN"/>
        </w:rPr>
        <w:t>评审意见</w:t>
      </w:r>
    </w:p>
    <w:p w14:paraId="21C39FAA">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auto"/>
          <w:sz w:val="32"/>
          <w:szCs w:val="32"/>
          <w:lang w:val="zh-CN"/>
        </w:rPr>
        <w:t>该服务性前期费</w:t>
      </w:r>
      <w:r>
        <w:rPr>
          <w:rFonts w:hint="eastAsia" w:ascii="仿宋_GB2312" w:hAnsi="仿宋_GB2312" w:eastAsia="仿宋_GB2312" w:cs="仿宋_GB2312"/>
          <w:color w:val="auto"/>
          <w:sz w:val="32"/>
          <w:szCs w:val="32"/>
          <w:lang w:val="en-US" w:eastAsia="zh-CN"/>
        </w:rPr>
        <w:t>报</w:t>
      </w:r>
      <w:r>
        <w:rPr>
          <w:rFonts w:hint="eastAsia" w:ascii="仿宋_GB2312" w:hAnsi="仿宋_GB2312" w:eastAsia="仿宋_GB2312" w:cs="仿宋_GB2312"/>
          <w:color w:val="auto"/>
          <w:sz w:val="32"/>
          <w:szCs w:val="32"/>
          <w:lang w:val="zh-CN"/>
        </w:rPr>
        <w:t>送</w:t>
      </w:r>
      <w:r>
        <w:rPr>
          <w:rFonts w:hint="eastAsia" w:ascii="仿宋_GB2312" w:hAnsi="仿宋_GB2312" w:eastAsia="仿宋_GB2312" w:cs="仿宋_GB2312"/>
          <w:color w:val="auto"/>
          <w:sz w:val="32"/>
          <w:szCs w:val="32"/>
          <w:lang w:val="en-US" w:eastAsia="zh-CN"/>
        </w:rPr>
        <w:t>评</w:t>
      </w:r>
      <w:r>
        <w:rPr>
          <w:rFonts w:hint="eastAsia" w:ascii="仿宋_GB2312" w:hAnsi="仿宋_GB2312" w:eastAsia="仿宋_GB2312" w:cs="仿宋_GB2312"/>
          <w:color w:val="auto"/>
          <w:sz w:val="32"/>
          <w:szCs w:val="32"/>
          <w:lang w:val="zh-CN"/>
        </w:rPr>
        <w:t>审金额</w:t>
      </w:r>
      <w:r>
        <w:rPr>
          <w:rFonts w:hint="eastAsia" w:ascii="仿宋_GB2312" w:hAnsi="仿宋_GB2312" w:eastAsia="仿宋_GB2312" w:cs="仿宋_GB2312"/>
          <w:b w:val="0"/>
          <w:bCs w:val="0"/>
          <w:sz w:val="32"/>
          <w:szCs w:val="32"/>
          <w:highlight w:val="none"/>
          <w:lang w:val="en-US" w:eastAsia="zh-CN"/>
        </w:rPr>
        <w:t>（</w:t>
      </w:r>
      <w:r>
        <w:rPr>
          <w:rFonts w:hint="eastAsia" w:ascii="仿宋_GB2312" w:hAnsi="仿宋_GB2312" w:eastAsia="仿宋_GB2312" w:cs="仿宋_GB2312"/>
          <w:color w:val="auto"/>
          <w:sz w:val="32"/>
          <w:szCs w:val="32"/>
          <w:lang w:val="en-US" w:eastAsia="zh-CN"/>
        </w:rPr>
        <w:t>第三方审核金额）1017839</w:t>
      </w:r>
      <w:r>
        <w:rPr>
          <w:rFonts w:hint="eastAsia" w:ascii="仿宋_GB2312" w:hAnsi="仿宋_GB2312" w:eastAsia="仿宋_GB2312" w:cs="仿宋_GB2312"/>
          <w:sz w:val="32"/>
          <w:szCs w:val="32"/>
          <w:lang w:val="en-US" w:eastAsia="zh-CN"/>
        </w:rPr>
        <w:t>元</w:t>
      </w:r>
      <w:r>
        <w:rPr>
          <w:rFonts w:hint="eastAsia" w:ascii="仿宋_GB2312" w:hAnsi="仿宋_GB2312" w:eastAsia="仿宋_GB2312" w:cs="仿宋_GB2312"/>
          <w:color w:val="auto"/>
          <w:sz w:val="32"/>
          <w:szCs w:val="32"/>
          <w:lang w:val="en-US" w:eastAsia="zh-CN"/>
        </w:rPr>
        <w:t>，评审发现问题</w:t>
      </w:r>
      <w:r>
        <w:rPr>
          <w:rFonts w:hint="eastAsia" w:ascii="仿宋_GB2312" w:hAnsi="仿宋_GB2312" w:eastAsia="仿宋_GB2312" w:cs="仿宋_GB2312"/>
          <w:color w:val="auto"/>
          <w:sz w:val="32"/>
          <w:szCs w:val="32"/>
          <w:lang w:val="zh-CN" w:eastAsia="zh-CN"/>
        </w:rPr>
        <w:t>金额</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lang w:val="zh-CN" w:eastAsia="zh-CN"/>
        </w:rPr>
        <w:t>元（详见附表）。</w:t>
      </w:r>
    </w:p>
    <w:p w14:paraId="277C9913">
      <w:pPr>
        <w:pStyle w:val="7"/>
        <w:keepNext w:val="0"/>
        <w:keepLines w:val="0"/>
        <w:pageBreakBefore w:val="0"/>
        <w:widowControl w:val="0"/>
        <w:kinsoku/>
        <w:wordWrap/>
        <w:overflowPunct/>
        <w:topLinePunct w:val="0"/>
        <w:autoSpaceDE/>
        <w:autoSpaceDN/>
        <w:bidi w:val="0"/>
        <w:adjustRightInd/>
        <w:snapToGrid/>
        <w:spacing w:line="560" w:lineRule="exact"/>
        <w:jc w:val="righ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常德市财政局投资评审中心</w:t>
      </w:r>
    </w:p>
    <w:p w14:paraId="59E836BF">
      <w:pPr>
        <w:keepNext w:val="0"/>
        <w:keepLines w:val="0"/>
        <w:pageBreakBefore w:val="0"/>
        <w:widowControl w:val="0"/>
        <w:kinsoku/>
        <w:wordWrap/>
        <w:overflowPunct/>
        <w:topLinePunct w:val="0"/>
        <w:autoSpaceDE/>
        <w:autoSpaceDN/>
        <w:bidi w:val="0"/>
        <w:adjustRightInd/>
        <w:snapToGrid/>
        <w:spacing w:line="560" w:lineRule="exact"/>
        <w:ind w:firstLine="5440" w:firstLineChars="1700"/>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auto"/>
          <w:sz w:val="32"/>
          <w:szCs w:val="32"/>
          <w:lang w:val="en-US" w:eastAsia="zh-CN"/>
        </w:rPr>
        <w:t>2025</w:t>
      </w:r>
      <w:r>
        <w:rPr>
          <w:rFonts w:hint="eastAsia" w:ascii="仿宋_GB2312" w:hAnsi="仿宋_GB2312" w:eastAsia="仿宋_GB2312" w:cs="仿宋_GB2312"/>
          <w:color w:val="auto"/>
          <w:sz w:val="32"/>
          <w:szCs w:val="32"/>
        </w:rPr>
        <w:t>年</w:t>
      </w:r>
      <w:r>
        <w:rPr>
          <w:rFonts w:hint="eastAsia" w:ascii="仿宋_GB2312" w:hAnsi="仿宋_GB2312" w:eastAsia="仿宋_GB2312" w:cs="仿宋_GB2312"/>
          <w:color w:val="auto"/>
          <w:sz w:val="32"/>
          <w:szCs w:val="32"/>
          <w:lang w:val="en-US" w:eastAsia="zh-CN"/>
        </w:rPr>
        <w:t>12</w:t>
      </w:r>
      <w:r>
        <w:rPr>
          <w:rFonts w:hint="eastAsia" w:ascii="仿宋_GB2312" w:hAnsi="仿宋_GB2312" w:eastAsia="仿宋_GB2312" w:cs="仿宋_GB2312"/>
          <w:color w:val="auto"/>
          <w:sz w:val="32"/>
          <w:szCs w:val="32"/>
        </w:rPr>
        <w:t>月</w:t>
      </w:r>
      <w:r>
        <w:rPr>
          <w:rFonts w:hint="eastAsia" w:ascii="仿宋_GB2312" w:hAnsi="仿宋_GB2312" w:eastAsia="仿宋_GB2312" w:cs="仿宋_GB2312"/>
          <w:color w:val="auto"/>
          <w:sz w:val="32"/>
          <w:szCs w:val="32"/>
          <w:lang w:val="en-US" w:eastAsia="zh-CN"/>
        </w:rPr>
        <w:t>26</w:t>
      </w:r>
      <w:r>
        <w:rPr>
          <w:rFonts w:hint="eastAsia" w:ascii="仿宋_GB2312" w:hAnsi="仿宋_GB2312" w:eastAsia="仿宋_GB2312" w:cs="仿宋_GB2312"/>
          <w:color w:val="auto"/>
          <w:sz w:val="32"/>
          <w:szCs w:val="32"/>
        </w:rPr>
        <w:t>日</w:t>
      </w:r>
    </w:p>
    <w:p w14:paraId="2B1B6D3D">
      <w:pPr>
        <w:numPr>
          <w:ilvl w:val="0"/>
          <w:numId w:val="0"/>
        </w:numPr>
        <w:ind w:firstLine="640" w:firstLineChars="200"/>
        <w:rPr>
          <w:rFonts w:hint="eastAsia" w:ascii="仿宋_GB2312" w:hAnsi="仿宋_GB2312" w:eastAsia="仿宋_GB2312" w:cs="仿宋_GB2312"/>
          <w:sz w:val="32"/>
          <w:szCs w:val="32"/>
          <w:lang w:val="en-US" w:eastAsia="zh-CN"/>
        </w:rPr>
      </w:pPr>
    </w:p>
    <w:p w14:paraId="12ABA34F">
      <w:pPr>
        <w:numPr>
          <w:ilvl w:val="0"/>
          <w:numId w:val="0"/>
        </w:numPr>
        <w:rPr>
          <w:rFonts w:hint="eastAsia" w:ascii="仿宋" w:hAnsi="仿宋" w:eastAsia="仿宋" w:cs="仿宋"/>
          <w:sz w:val="32"/>
          <w:szCs w:val="32"/>
          <w:lang w:val="en-US" w:eastAsia="zh-CN"/>
        </w:rPr>
      </w:pPr>
      <w:bookmarkStart w:id="0" w:name="_GoBack"/>
      <w:bookmarkEnd w:id="0"/>
      <w:r>
        <w:rPr>
          <w:rFonts w:hint="eastAsia" w:ascii="仿宋" w:hAnsi="仿宋" w:eastAsia="仿宋" w:cs="仿宋"/>
          <w:sz w:val="32"/>
          <w:szCs w:val="32"/>
          <w:lang w:val="en-US" w:eastAsia="zh-CN"/>
        </w:rPr>
        <w:t>附表</w:t>
      </w:r>
    </w:p>
    <w:tbl>
      <w:tblPr>
        <w:tblStyle w:val="4"/>
        <w:tblW w:w="8835"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759"/>
        <w:gridCol w:w="2205"/>
        <w:gridCol w:w="2332"/>
        <w:gridCol w:w="1502"/>
        <w:gridCol w:w="2037"/>
      </w:tblGrid>
      <w:tr w14:paraId="5876AE6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00" w:hRule="atLeast"/>
          <w:jc w:val="center"/>
        </w:trPr>
        <w:tc>
          <w:tcPr>
            <w:tcW w:w="8835" w:type="dxa"/>
            <w:gridSpan w:val="5"/>
            <w:tcBorders>
              <w:top w:val="nil"/>
              <w:left w:val="nil"/>
              <w:bottom w:val="nil"/>
              <w:right w:val="nil"/>
            </w:tcBorders>
            <w:shd w:val="clear" w:color="auto" w:fill="auto"/>
            <w:vAlign w:val="top"/>
          </w:tcPr>
          <w:p w14:paraId="58BCD333">
            <w:pPr>
              <w:keepNext w:val="0"/>
              <w:keepLines w:val="0"/>
              <w:widowControl/>
              <w:suppressLineNumbers w:val="0"/>
              <w:jc w:val="center"/>
              <w:textAlignment w:val="top"/>
              <w:rPr>
                <w:rFonts w:hint="eastAsia" w:ascii="宋体" w:hAnsi="宋体" w:eastAsia="宋体" w:cs="宋体"/>
                <w:i w:val="0"/>
                <w:iCs w:val="0"/>
                <w:color w:val="000000"/>
                <w:kern w:val="0"/>
                <w:sz w:val="44"/>
                <w:szCs w:val="44"/>
                <w:u w:val="none"/>
                <w:lang w:val="en-US" w:eastAsia="zh-CN" w:bidi="ar"/>
              </w:rPr>
            </w:pPr>
            <w:r>
              <w:rPr>
                <w:rFonts w:hint="eastAsia" w:ascii="宋体" w:hAnsi="宋体" w:eastAsia="宋体" w:cs="宋体"/>
                <w:i w:val="0"/>
                <w:iCs w:val="0"/>
                <w:color w:val="000000"/>
                <w:kern w:val="0"/>
                <w:sz w:val="44"/>
                <w:szCs w:val="44"/>
                <w:u w:val="none"/>
                <w:lang w:val="en-US" w:eastAsia="zh-CN" w:bidi="ar"/>
              </w:rPr>
              <w:t>新河水系水利综合整治工程花山闸站枢纽</w:t>
            </w:r>
          </w:p>
          <w:p w14:paraId="14747958">
            <w:pPr>
              <w:keepNext w:val="0"/>
              <w:keepLines w:val="0"/>
              <w:widowControl/>
              <w:suppressLineNumbers w:val="0"/>
              <w:jc w:val="center"/>
              <w:textAlignment w:val="top"/>
              <w:rPr>
                <w:rFonts w:hint="eastAsia" w:ascii="宋体" w:hAnsi="宋体" w:eastAsia="宋体" w:cs="宋体"/>
                <w:i w:val="0"/>
                <w:iCs w:val="0"/>
                <w:color w:val="000000"/>
                <w:sz w:val="36"/>
                <w:szCs w:val="36"/>
                <w:u w:val="none"/>
              </w:rPr>
            </w:pPr>
            <w:r>
              <w:rPr>
                <w:rFonts w:hint="eastAsia" w:ascii="宋体" w:hAnsi="宋体" w:eastAsia="宋体" w:cs="宋体"/>
                <w:i w:val="0"/>
                <w:iCs w:val="0"/>
                <w:color w:val="000000"/>
                <w:kern w:val="0"/>
                <w:sz w:val="44"/>
                <w:szCs w:val="44"/>
                <w:u w:val="none"/>
                <w:lang w:val="en-US" w:eastAsia="zh-CN" w:bidi="ar"/>
              </w:rPr>
              <w:t>工程服务性前期费发现问题情况汇总表</w:t>
            </w:r>
          </w:p>
        </w:tc>
      </w:tr>
      <w:tr w14:paraId="4D79F8C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jc w:val="center"/>
        </w:trPr>
        <w:tc>
          <w:tcPr>
            <w:tcW w:w="8835" w:type="dxa"/>
            <w:gridSpan w:val="5"/>
            <w:tcBorders>
              <w:top w:val="nil"/>
              <w:left w:val="nil"/>
              <w:bottom w:val="nil"/>
              <w:right w:val="nil"/>
            </w:tcBorders>
            <w:shd w:val="clear" w:color="auto" w:fill="auto"/>
            <w:vAlign w:val="center"/>
          </w:tcPr>
          <w:p w14:paraId="641242D9">
            <w:pPr>
              <w:keepNext w:val="0"/>
              <w:keepLines w:val="0"/>
              <w:widowControl/>
              <w:suppressLineNumbers w:val="0"/>
              <w:jc w:val="right"/>
              <w:textAlignment w:val="center"/>
              <w:rPr>
                <w:rFonts w:ascii="仿宋_GB2312" w:hAnsi="Arial" w:eastAsia="仿宋_GB2312" w:cs="仿宋_GB2312"/>
                <w:i w:val="0"/>
                <w:iCs w:val="0"/>
                <w:color w:val="000000"/>
                <w:sz w:val="24"/>
                <w:szCs w:val="24"/>
                <w:u w:val="none"/>
              </w:rPr>
            </w:pPr>
            <w:r>
              <w:rPr>
                <w:rFonts w:hint="eastAsia" w:ascii="仿宋_GB2312" w:hAnsi="Arial" w:eastAsia="仿宋_GB2312" w:cs="仿宋_GB2312"/>
                <w:i w:val="0"/>
                <w:iCs w:val="0"/>
                <w:color w:val="000000"/>
                <w:kern w:val="0"/>
                <w:sz w:val="24"/>
                <w:szCs w:val="24"/>
                <w:u w:val="none"/>
                <w:lang w:val="en-US" w:eastAsia="zh-CN" w:bidi="ar"/>
              </w:rPr>
              <w:t>金额单位：元</w:t>
            </w:r>
          </w:p>
        </w:tc>
      </w:tr>
      <w:tr w14:paraId="753024F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6" w:hRule="atLeast"/>
          <w:jc w:val="center"/>
        </w:trPr>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5AAC06">
            <w:pPr>
              <w:keepNext w:val="0"/>
              <w:keepLines w:val="0"/>
              <w:widowControl/>
              <w:suppressLineNumbers w:val="0"/>
              <w:jc w:val="center"/>
              <w:textAlignment w:val="center"/>
              <w:rPr>
                <w:rFonts w:hint="eastAsia" w:ascii="仿宋_GB2312" w:hAnsi="Arial" w:eastAsia="仿宋_GB2312" w:cs="仿宋_GB2312"/>
                <w:b/>
                <w:bCs/>
                <w:i w:val="0"/>
                <w:iCs w:val="0"/>
                <w:color w:val="000000"/>
                <w:kern w:val="0"/>
                <w:sz w:val="24"/>
                <w:szCs w:val="24"/>
                <w:u w:val="none"/>
                <w:lang w:val="en-US" w:eastAsia="zh-CN" w:bidi="ar"/>
              </w:rPr>
            </w:pPr>
            <w:r>
              <w:rPr>
                <w:rFonts w:hint="eastAsia" w:ascii="仿宋_GB2312" w:hAnsi="Arial" w:eastAsia="仿宋_GB2312" w:cs="仿宋_GB2312"/>
                <w:b/>
                <w:bCs/>
                <w:i w:val="0"/>
                <w:iCs w:val="0"/>
                <w:color w:val="000000"/>
                <w:kern w:val="0"/>
                <w:sz w:val="24"/>
                <w:szCs w:val="24"/>
                <w:u w:val="none"/>
                <w:lang w:val="en-US" w:eastAsia="zh-CN" w:bidi="ar"/>
              </w:rPr>
              <w:t>序号</w:t>
            </w:r>
          </w:p>
        </w:tc>
        <w:tc>
          <w:tcPr>
            <w:tcW w:w="22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A8FDAB">
            <w:pPr>
              <w:keepNext w:val="0"/>
              <w:keepLines w:val="0"/>
              <w:widowControl/>
              <w:suppressLineNumbers w:val="0"/>
              <w:jc w:val="center"/>
              <w:textAlignment w:val="center"/>
              <w:rPr>
                <w:rFonts w:hint="eastAsia" w:ascii="仿宋_GB2312" w:hAnsi="Arial" w:eastAsia="仿宋_GB2312" w:cs="仿宋_GB2312"/>
                <w:b/>
                <w:bCs/>
                <w:i w:val="0"/>
                <w:iCs w:val="0"/>
                <w:color w:val="000000"/>
                <w:kern w:val="0"/>
                <w:sz w:val="24"/>
                <w:szCs w:val="24"/>
                <w:u w:val="none"/>
                <w:lang w:val="en-US" w:eastAsia="zh-CN" w:bidi="ar"/>
              </w:rPr>
            </w:pPr>
            <w:r>
              <w:rPr>
                <w:rFonts w:hint="eastAsia" w:ascii="仿宋_GB2312" w:hAnsi="Arial" w:eastAsia="仿宋_GB2312" w:cs="仿宋_GB2312"/>
                <w:b/>
                <w:bCs/>
                <w:i w:val="0"/>
                <w:iCs w:val="0"/>
                <w:color w:val="000000"/>
                <w:kern w:val="0"/>
                <w:sz w:val="24"/>
                <w:szCs w:val="24"/>
                <w:u w:val="none"/>
                <w:lang w:val="en-US" w:eastAsia="zh-CN" w:bidi="ar"/>
              </w:rPr>
              <w:t>项目名称</w:t>
            </w:r>
          </w:p>
        </w:tc>
        <w:tc>
          <w:tcPr>
            <w:tcW w:w="23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ED1FE4">
            <w:pPr>
              <w:keepNext w:val="0"/>
              <w:keepLines w:val="0"/>
              <w:widowControl/>
              <w:suppressLineNumbers w:val="0"/>
              <w:jc w:val="center"/>
              <w:textAlignment w:val="center"/>
              <w:rPr>
                <w:rFonts w:hint="eastAsia" w:ascii="仿宋_GB2312" w:hAnsi="Arial" w:eastAsia="仿宋_GB2312" w:cs="仿宋_GB2312"/>
                <w:b/>
                <w:bCs/>
                <w:i w:val="0"/>
                <w:iCs w:val="0"/>
                <w:color w:val="000000"/>
                <w:kern w:val="0"/>
                <w:sz w:val="24"/>
                <w:szCs w:val="24"/>
                <w:u w:val="none"/>
                <w:lang w:val="en-US" w:eastAsia="zh-CN" w:bidi="ar"/>
              </w:rPr>
            </w:pPr>
            <w:r>
              <w:rPr>
                <w:rFonts w:hint="eastAsia" w:ascii="仿宋_GB2312" w:hAnsi="Arial" w:eastAsia="仿宋_GB2312" w:cs="仿宋_GB2312"/>
                <w:b/>
                <w:bCs/>
                <w:i w:val="0"/>
                <w:iCs w:val="0"/>
                <w:color w:val="000000"/>
                <w:kern w:val="0"/>
                <w:sz w:val="24"/>
                <w:szCs w:val="24"/>
                <w:u w:val="none"/>
                <w:lang w:val="en-US" w:eastAsia="zh-CN" w:bidi="ar"/>
              </w:rPr>
              <w:t>报送评审金额</w:t>
            </w:r>
          </w:p>
          <w:p w14:paraId="57FB688C">
            <w:pPr>
              <w:keepNext w:val="0"/>
              <w:keepLines w:val="0"/>
              <w:widowControl/>
              <w:suppressLineNumbers w:val="0"/>
              <w:jc w:val="center"/>
              <w:textAlignment w:val="center"/>
              <w:rPr>
                <w:rFonts w:hint="eastAsia" w:ascii="仿宋_GB2312" w:hAnsi="Arial" w:eastAsia="仿宋_GB2312" w:cs="仿宋_GB2312"/>
                <w:b/>
                <w:bCs/>
                <w:i w:val="0"/>
                <w:iCs w:val="0"/>
                <w:color w:val="000000"/>
                <w:kern w:val="0"/>
                <w:sz w:val="24"/>
                <w:szCs w:val="24"/>
                <w:u w:val="none"/>
                <w:lang w:val="en-US" w:eastAsia="zh-CN" w:bidi="ar"/>
              </w:rPr>
            </w:pPr>
            <w:r>
              <w:rPr>
                <w:rFonts w:hint="eastAsia" w:ascii="仿宋_GB2312" w:hAnsi="Arial" w:eastAsia="仿宋_GB2312" w:cs="仿宋_GB2312"/>
                <w:b/>
                <w:bCs/>
                <w:i w:val="0"/>
                <w:iCs w:val="0"/>
                <w:color w:val="000000"/>
                <w:kern w:val="0"/>
                <w:sz w:val="24"/>
                <w:szCs w:val="24"/>
                <w:u w:val="none"/>
                <w:lang w:val="en-US" w:eastAsia="zh-CN" w:bidi="ar"/>
              </w:rPr>
              <w:t>（第三方审核金额）</w:t>
            </w:r>
          </w:p>
        </w:tc>
        <w:tc>
          <w:tcPr>
            <w:tcW w:w="15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065E02">
            <w:pPr>
              <w:keepNext w:val="0"/>
              <w:keepLines w:val="0"/>
              <w:widowControl/>
              <w:suppressLineNumbers w:val="0"/>
              <w:jc w:val="center"/>
              <w:textAlignment w:val="center"/>
              <w:rPr>
                <w:rFonts w:hint="eastAsia" w:ascii="仿宋_GB2312" w:hAnsi="Arial" w:eastAsia="仿宋_GB2312" w:cs="仿宋_GB2312"/>
                <w:b/>
                <w:bCs/>
                <w:i w:val="0"/>
                <w:iCs w:val="0"/>
                <w:color w:val="000000"/>
                <w:kern w:val="0"/>
                <w:sz w:val="24"/>
                <w:szCs w:val="24"/>
                <w:u w:val="none"/>
                <w:lang w:val="en-US" w:eastAsia="zh-CN" w:bidi="ar"/>
              </w:rPr>
            </w:pPr>
            <w:r>
              <w:rPr>
                <w:rFonts w:hint="eastAsia" w:ascii="仿宋_GB2312" w:hAnsi="Arial" w:eastAsia="仿宋_GB2312" w:cs="仿宋_GB2312"/>
                <w:b/>
                <w:bCs/>
                <w:i w:val="0"/>
                <w:iCs w:val="0"/>
                <w:color w:val="000000"/>
                <w:kern w:val="0"/>
                <w:sz w:val="24"/>
                <w:szCs w:val="24"/>
                <w:u w:val="none"/>
                <w:lang w:val="en-US" w:eastAsia="zh-CN" w:bidi="ar"/>
              </w:rPr>
              <w:t>评审发现问题金额</w:t>
            </w:r>
          </w:p>
        </w:tc>
        <w:tc>
          <w:tcPr>
            <w:tcW w:w="2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E8B795">
            <w:pPr>
              <w:keepNext w:val="0"/>
              <w:keepLines w:val="0"/>
              <w:widowControl/>
              <w:suppressLineNumbers w:val="0"/>
              <w:jc w:val="center"/>
              <w:textAlignment w:val="center"/>
              <w:rPr>
                <w:rFonts w:hint="eastAsia" w:ascii="仿宋_GB2312" w:hAnsi="Arial" w:eastAsia="仿宋_GB2312" w:cs="仿宋_GB2312"/>
                <w:b/>
                <w:bCs/>
                <w:i w:val="0"/>
                <w:iCs w:val="0"/>
                <w:color w:val="000000"/>
                <w:kern w:val="0"/>
                <w:sz w:val="24"/>
                <w:szCs w:val="24"/>
                <w:u w:val="none"/>
                <w:lang w:val="en-US" w:eastAsia="zh-CN" w:bidi="ar"/>
              </w:rPr>
            </w:pPr>
            <w:r>
              <w:rPr>
                <w:rFonts w:hint="eastAsia" w:ascii="仿宋_GB2312" w:hAnsi="Arial" w:eastAsia="仿宋_GB2312" w:cs="仿宋_GB2312"/>
                <w:b/>
                <w:bCs/>
                <w:i w:val="0"/>
                <w:iCs w:val="0"/>
                <w:color w:val="000000"/>
                <w:kern w:val="0"/>
                <w:sz w:val="24"/>
                <w:szCs w:val="24"/>
                <w:u w:val="none"/>
                <w:lang w:val="en-US" w:eastAsia="zh-CN" w:bidi="ar"/>
              </w:rPr>
              <w:t>备 注</w:t>
            </w:r>
          </w:p>
        </w:tc>
      </w:tr>
      <w:tr w14:paraId="5CCF053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6" w:hRule="atLeast"/>
          <w:jc w:val="center"/>
        </w:trPr>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DFB3B3">
            <w:pPr>
              <w:keepNext w:val="0"/>
              <w:keepLines w:val="0"/>
              <w:widowControl/>
              <w:suppressLineNumbers w:val="0"/>
              <w:jc w:val="center"/>
              <w:textAlignment w:val="center"/>
              <w:rPr>
                <w:rFonts w:hint="eastAsia" w:ascii="仿宋_GB2312" w:hAnsi="Arial" w:eastAsia="仿宋_GB2312" w:cs="仿宋_GB2312"/>
                <w:i w:val="0"/>
                <w:iCs w:val="0"/>
                <w:color w:val="000000"/>
                <w:kern w:val="0"/>
                <w:sz w:val="24"/>
                <w:szCs w:val="24"/>
                <w:u w:val="none"/>
                <w:lang w:val="en-US" w:eastAsia="zh-CN" w:bidi="ar"/>
              </w:rPr>
            </w:pPr>
            <w:r>
              <w:rPr>
                <w:rFonts w:hint="eastAsia" w:ascii="仿宋_GB2312" w:hAnsi="Arial" w:eastAsia="仿宋_GB2312" w:cs="仿宋_GB2312"/>
                <w:i w:val="0"/>
                <w:iCs w:val="0"/>
                <w:color w:val="000000"/>
                <w:kern w:val="0"/>
                <w:sz w:val="24"/>
                <w:szCs w:val="24"/>
                <w:u w:val="none"/>
                <w:lang w:val="en-US" w:eastAsia="zh-CN" w:bidi="ar"/>
              </w:rPr>
              <w:t>1</w:t>
            </w:r>
          </w:p>
        </w:tc>
        <w:tc>
          <w:tcPr>
            <w:tcW w:w="22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3FDF71">
            <w:pPr>
              <w:keepNext w:val="0"/>
              <w:keepLines w:val="0"/>
              <w:widowControl/>
              <w:suppressLineNumbers w:val="0"/>
              <w:jc w:val="center"/>
              <w:textAlignment w:val="center"/>
              <w:rPr>
                <w:rFonts w:hint="eastAsia" w:ascii="仿宋_GB2312" w:hAnsi="Arial" w:eastAsia="仿宋_GB2312" w:cs="仿宋_GB2312"/>
                <w:i w:val="0"/>
                <w:iCs w:val="0"/>
                <w:color w:val="000000"/>
                <w:kern w:val="0"/>
                <w:sz w:val="24"/>
                <w:szCs w:val="24"/>
                <w:u w:val="none"/>
                <w:lang w:val="en-US" w:eastAsia="zh-CN" w:bidi="ar"/>
              </w:rPr>
            </w:pPr>
            <w:r>
              <w:rPr>
                <w:rFonts w:hint="eastAsia" w:ascii="仿宋_GB2312" w:hAnsi="Arial" w:eastAsia="仿宋_GB2312" w:cs="仿宋_GB2312"/>
                <w:i w:val="0"/>
                <w:iCs w:val="0"/>
                <w:color w:val="000000"/>
                <w:kern w:val="0"/>
                <w:sz w:val="24"/>
                <w:szCs w:val="24"/>
                <w:u w:val="none"/>
                <w:lang w:val="en-US" w:eastAsia="zh-CN" w:bidi="ar"/>
              </w:rPr>
              <w:t>工程测绘费</w:t>
            </w:r>
          </w:p>
        </w:tc>
        <w:tc>
          <w:tcPr>
            <w:tcW w:w="23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03F34F">
            <w:pPr>
              <w:keepNext w:val="0"/>
              <w:keepLines w:val="0"/>
              <w:widowControl/>
              <w:suppressLineNumbers w:val="0"/>
              <w:jc w:val="center"/>
              <w:textAlignment w:val="center"/>
              <w:rPr>
                <w:rFonts w:hint="eastAsia" w:ascii="仿宋_GB2312" w:hAnsi="Arial" w:eastAsia="仿宋_GB2312" w:cs="仿宋_GB2312"/>
                <w:i w:val="0"/>
                <w:iCs w:val="0"/>
                <w:color w:val="000000"/>
                <w:kern w:val="0"/>
                <w:sz w:val="24"/>
                <w:szCs w:val="24"/>
                <w:u w:val="none"/>
                <w:lang w:val="en-US" w:eastAsia="zh-CN" w:bidi="ar"/>
              </w:rPr>
            </w:pPr>
            <w:r>
              <w:rPr>
                <w:rFonts w:hint="eastAsia" w:ascii="仿宋_GB2312" w:hAnsi="Arial" w:eastAsia="仿宋_GB2312" w:cs="仿宋_GB2312"/>
                <w:i w:val="0"/>
                <w:iCs w:val="0"/>
                <w:color w:val="000000"/>
                <w:kern w:val="0"/>
                <w:sz w:val="24"/>
                <w:szCs w:val="24"/>
                <w:u w:val="none"/>
                <w:lang w:val="en-US" w:eastAsia="zh-CN" w:bidi="ar"/>
              </w:rPr>
              <w:t>37750</w:t>
            </w:r>
          </w:p>
        </w:tc>
        <w:tc>
          <w:tcPr>
            <w:tcW w:w="15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4DF6DF">
            <w:pPr>
              <w:keepNext w:val="0"/>
              <w:keepLines w:val="0"/>
              <w:widowControl/>
              <w:suppressLineNumbers w:val="0"/>
              <w:jc w:val="center"/>
              <w:textAlignment w:val="center"/>
              <w:rPr>
                <w:rFonts w:hint="eastAsia" w:ascii="仿宋_GB2312" w:hAnsi="Arial" w:eastAsia="仿宋_GB2312" w:cs="仿宋_GB2312"/>
                <w:i w:val="0"/>
                <w:iCs w:val="0"/>
                <w:color w:val="000000"/>
                <w:kern w:val="0"/>
                <w:sz w:val="24"/>
                <w:szCs w:val="24"/>
                <w:u w:val="none"/>
                <w:lang w:val="en-US" w:eastAsia="zh-CN" w:bidi="ar"/>
              </w:rPr>
            </w:pPr>
            <w:r>
              <w:rPr>
                <w:rFonts w:hint="eastAsia" w:ascii="仿宋_GB2312" w:hAnsi="Arial" w:eastAsia="仿宋_GB2312" w:cs="仿宋_GB2312"/>
                <w:i w:val="0"/>
                <w:iCs w:val="0"/>
                <w:color w:val="000000"/>
                <w:kern w:val="0"/>
                <w:sz w:val="24"/>
                <w:szCs w:val="24"/>
                <w:u w:val="none"/>
                <w:lang w:val="en-US" w:eastAsia="zh-CN" w:bidi="ar"/>
              </w:rPr>
              <w:t>0</w:t>
            </w:r>
          </w:p>
        </w:tc>
        <w:tc>
          <w:tcPr>
            <w:tcW w:w="2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C6382F">
            <w:pPr>
              <w:keepNext w:val="0"/>
              <w:keepLines w:val="0"/>
              <w:widowControl/>
              <w:suppressLineNumbers w:val="0"/>
              <w:jc w:val="center"/>
              <w:textAlignment w:val="center"/>
              <w:rPr>
                <w:rFonts w:hint="eastAsia" w:ascii="仿宋_GB2312" w:hAnsi="Arial" w:eastAsia="仿宋_GB2312" w:cs="仿宋_GB2312"/>
                <w:i w:val="0"/>
                <w:iCs w:val="0"/>
                <w:color w:val="000000"/>
                <w:kern w:val="0"/>
                <w:sz w:val="24"/>
                <w:szCs w:val="24"/>
                <w:u w:val="none"/>
                <w:lang w:val="en-US" w:eastAsia="zh-CN" w:bidi="ar"/>
              </w:rPr>
            </w:pPr>
          </w:p>
        </w:tc>
      </w:tr>
      <w:tr w14:paraId="7083ED4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6" w:hRule="atLeast"/>
          <w:jc w:val="center"/>
        </w:trPr>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DEEDD3">
            <w:pPr>
              <w:keepNext w:val="0"/>
              <w:keepLines w:val="0"/>
              <w:widowControl/>
              <w:suppressLineNumbers w:val="0"/>
              <w:jc w:val="center"/>
              <w:textAlignment w:val="center"/>
              <w:rPr>
                <w:rFonts w:hint="eastAsia" w:ascii="仿宋_GB2312" w:hAnsi="Arial" w:eastAsia="仿宋_GB2312" w:cs="仿宋_GB2312"/>
                <w:i w:val="0"/>
                <w:iCs w:val="0"/>
                <w:color w:val="000000"/>
                <w:kern w:val="0"/>
                <w:sz w:val="24"/>
                <w:szCs w:val="24"/>
                <w:u w:val="none"/>
                <w:lang w:val="en-US" w:eastAsia="zh-CN" w:bidi="ar"/>
              </w:rPr>
            </w:pPr>
            <w:r>
              <w:rPr>
                <w:rFonts w:hint="eastAsia" w:ascii="仿宋_GB2312" w:hAnsi="Arial" w:eastAsia="仿宋_GB2312" w:cs="仿宋_GB2312"/>
                <w:i w:val="0"/>
                <w:iCs w:val="0"/>
                <w:color w:val="000000"/>
                <w:kern w:val="0"/>
                <w:sz w:val="24"/>
                <w:szCs w:val="24"/>
                <w:u w:val="none"/>
                <w:lang w:val="en-US" w:eastAsia="zh-CN" w:bidi="ar"/>
              </w:rPr>
              <w:t>2</w:t>
            </w:r>
          </w:p>
        </w:tc>
        <w:tc>
          <w:tcPr>
            <w:tcW w:w="22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B8447B">
            <w:pPr>
              <w:keepNext w:val="0"/>
              <w:keepLines w:val="0"/>
              <w:widowControl/>
              <w:suppressLineNumbers w:val="0"/>
              <w:jc w:val="center"/>
              <w:textAlignment w:val="center"/>
              <w:rPr>
                <w:rFonts w:hint="eastAsia" w:ascii="仿宋_GB2312" w:hAnsi="Arial" w:eastAsia="仿宋_GB2312" w:cs="仿宋_GB2312"/>
                <w:i w:val="0"/>
                <w:iCs w:val="0"/>
                <w:color w:val="000000"/>
                <w:kern w:val="0"/>
                <w:sz w:val="24"/>
                <w:szCs w:val="24"/>
                <w:u w:val="none"/>
                <w:lang w:val="en-US" w:eastAsia="zh-CN" w:bidi="ar"/>
              </w:rPr>
            </w:pPr>
            <w:r>
              <w:rPr>
                <w:rFonts w:hint="eastAsia" w:ascii="仿宋_GB2312" w:hAnsi="Arial" w:eastAsia="仿宋_GB2312" w:cs="仿宋_GB2312"/>
                <w:i w:val="0"/>
                <w:iCs w:val="0"/>
                <w:color w:val="000000"/>
                <w:kern w:val="0"/>
                <w:sz w:val="24"/>
                <w:szCs w:val="24"/>
                <w:u w:val="none"/>
                <w:lang w:val="en-US" w:eastAsia="zh-CN" w:bidi="ar"/>
              </w:rPr>
              <w:t>造价咨询费</w:t>
            </w:r>
          </w:p>
        </w:tc>
        <w:tc>
          <w:tcPr>
            <w:tcW w:w="23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2563B3">
            <w:pPr>
              <w:keepNext w:val="0"/>
              <w:keepLines w:val="0"/>
              <w:widowControl/>
              <w:suppressLineNumbers w:val="0"/>
              <w:jc w:val="center"/>
              <w:textAlignment w:val="center"/>
              <w:rPr>
                <w:rFonts w:hint="eastAsia" w:ascii="仿宋_GB2312" w:hAnsi="Arial" w:eastAsia="仿宋_GB2312" w:cs="仿宋_GB2312"/>
                <w:i w:val="0"/>
                <w:iCs w:val="0"/>
                <w:color w:val="000000"/>
                <w:kern w:val="0"/>
                <w:sz w:val="24"/>
                <w:szCs w:val="24"/>
                <w:u w:val="none"/>
                <w:lang w:val="en-US" w:eastAsia="zh-CN" w:bidi="ar"/>
              </w:rPr>
            </w:pPr>
            <w:r>
              <w:rPr>
                <w:rFonts w:hint="eastAsia" w:ascii="仿宋_GB2312" w:hAnsi="Arial" w:eastAsia="仿宋_GB2312" w:cs="仿宋_GB2312"/>
                <w:i w:val="0"/>
                <w:iCs w:val="0"/>
                <w:color w:val="000000"/>
                <w:kern w:val="0"/>
                <w:sz w:val="24"/>
                <w:szCs w:val="24"/>
                <w:u w:val="none"/>
                <w:lang w:val="en-US" w:eastAsia="zh-CN" w:bidi="ar"/>
              </w:rPr>
              <w:t>167784</w:t>
            </w:r>
          </w:p>
        </w:tc>
        <w:tc>
          <w:tcPr>
            <w:tcW w:w="15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127455">
            <w:pPr>
              <w:keepNext w:val="0"/>
              <w:keepLines w:val="0"/>
              <w:widowControl/>
              <w:suppressLineNumbers w:val="0"/>
              <w:jc w:val="center"/>
              <w:textAlignment w:val="center"/>
              <w:rPr>
                <w:rFonts w:hint="eastAsia" w:ascii="仿宋_GB2312" w:hAnsi="Arial" w:eastAsia="仿宋_GB2312" w:cs="仿宋_GB2312"/>
                <w:i w:val="0"/>
                <w:iCs w:val="0"/>
                <w:color w:val="000000"/>
                <w:kern w:val="0"/>
                <w:sz w:val="24"/>
                <w:szCs w:val="24"/>
                <w:u w:val="none"/>
                <w:lang w:val="en-US" w:eastAsia="zh-CN" w:bidi="ar"/>
              </w:rPr>
            </w:pPr>
            <w:r>
              <w:rPr>
                <w:rFonts w:hint="eastAsia" w:ascii="仿宋_GB2312" w:hAnsi="Arial" w:eastAsia="仿宋_GB2312" w:cs="仿宋_GB2312"/>
                <w:i w:val="0"/>
                <w:iCs w:val="0"/>
                <w:color w:val="000000"/>
                <w:kern w:val="0"/>
                <w:sz w:val="24"/>
                <w:szCs w:val="24"/>
                <w:u w:val="none"/>
                <w:lang w:val="en-US" w:eastAsia="zh-CN" w:bidi="ar"/>
              </w:rPr>
              <w:t>0</w:t>
            </w:r>
          </w:p>
        </w:tc>
        <w:tc>
          <w:tcPr>
            <w:tcW w:w="2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F769F5">
            <w:pPr>
              <w:keepNext w:val="0"/>
              <w:keepLines w:val="0"/>
              <w:widowControl/>
              <w:suppressLineNumbers w:val="0"/>
              <w:jc w:val="center"/>
              <w:textAlignment w:val="center"/>
              <w:rPr>
                <w:rFonts w:hint="eastAsia" w:ascii="仿宋_GB2312" w:hAnsi="Arial" w:eastAsia="仿宋_GB2312" w:cs="仿宋_GB2312"/>
                <w:i w:val="0"/>
                <w:iCs w:val="0"/>
                <w:color w:val="000000"/>
                <w:kern w:val="0"/>
                <w:sz w:val="24"/>
                <w:szCs w:val="24"/>
                <w:u w:val="none"/>
                <w:lang w:val="en-US" w:eastAsia="zh-CN" w:bidi="ar"/>
              </w:rPr>
            </w:pPr>
          </w:p>
        </w:tc>
      </w:tr>
      <w:tr w14:paraId="02AD9A7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6" w:hRule="atLeast"/>
          <w:jc w:val="center"/>
        </w:trPr>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1ECBE6">
            <w:pPr>
              <w:keepNext w:val="0"/>
              <w:keepLines w:val="0"/>
              <w:widowControl/>
              <w:suppressLineNumbers w:val="0"/>
              <w:jc w:val="center"/>
              <w:textAlignment w:val="center"/>
              <w:rPr>
                <w:rFonts w:hint="eastAsia" w:ascii="仿宋_GB2312" w:hAnsi="Arial" w:eastAsia="仿宋_GB2312" w:cs="仿宋_GB2312"/>
                <w:i w:val="0"/>
                <w:iCs w:val="0"/>
                <w:color w:val="000000"/>
                <w:kern w:val="0"/>
                <w:sz w:val="24"/>
                <w:szCs w:val="24"/>
                <w:u w:val="none"/>
                <w:lang w:val="en-US" w:eastAsia="zh-CN" w:bidi="ar"/>
              </w:rPr>
            </w:pPr>
            <w:r>
              <w:rPr>
                <w:rFonts w:hint="eastAsia" w:ascii="仿宋_GB2312" w:hAnsi="Arial" w:eastAsia="仿宋_GB2312" w:cs="仿宋_GB2312"/>
                <w:i w:val="0"/>
                <w:iCs w:val="0"/>
                <w:color w:val="000000"/>
                <w:kern w:val="0"/>
                <w:sz w:val="24"/>
                <w:szCs w:val="24"/>
                <w:u w:val="none"/>
                <w:lang w:val="en-US" w:eastAsia="zh-CN" w:bidi="ar"/>
              </w:rPr>
              <w:t>3</w:t>
            </w:r>
          </w:p>
        </w:tc>
        <w:tc>
          <w:tcPr>
            <w:tcW w:w="22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B1E208">
            <w:pPr>
              <w:keepNext w:val="0"/>
              <w:keepLines w:val="0"/>
              <w:widowControl/>
              <w:suppressLineNumbers w:val="0"/>
              <w:jc w:val="center"/>
              <w:textAlignment w:val="center"/>
              <w:rPr>
                <w:rFonts w:hint="eastAsia" w:ascii="仿宋_GB2312" w:hAnsi="Arial" w:eastAsia="仿宋_GB2312" w:cs="仿宋_GB2312"/>
                <w:i w:val="0"/>
                <w:iCs w:val="0"/>
                <w:color w:val="000000"/>
                <w:kern w:val="0"/>
                <w:sz w:val="24"/>
                <w:szCs w:val="24"/>
                <w:u w:val="none"/>
                <w:lang w:val="en-US" w:eastAsia="zh-CN" w:bidi="ar"/>
              </w:rPr>
            </w:pPr>
            <w:r>
              <w:rPr>
                <w:rFonts w:hint="eastAsia" w:ascii="仿宋_GB2312" w:hAnsi="Arial" w:eastAsia="仿宋_GB2312" w:cs="仿宋_GB2312"/>
                <w:i w:val="0"/>
                <w:iCs w:val="0"/>
                <w:color w:val="000000"/>
                <w:kern w:val="0"/>
                <w:sz w:val="24"/>
                <w:szCs w:val="24"/>
                <w:u w:val="none"/>
                <w:lang w:val="en-US" w:eastAsia="zh-CN" w:bidi="ar"/>
              </w:rPr>
              <w:t>建设单位管理费</w:t>
            </w:r>
          </w:p>
        </w:tc>
        <w:tc>
          <w:tcPr>
            <w:tcW w:w="23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AE8878">
            <w:pPr>
              <w:keepNext w:val="0"/>
              <w:keepLines w:val="0"/>
              <w:widowControl/>
              <w:suppressLineNumbers w:val="0"/>
              <w:jc w:val="center"/>
              <w:textAlignment w:val="center"/>
              <w:rPr>
                <w:rFonts w:hint="eastAsia" w:ascii="仿宋_GB2312" w:hAnsi="Arial" w:eastAsia="仿宋_GB2312" w:cs="仿宋_GB2312"/>
                <w:i w:val="0"/>
                <w:iCs w:val="0"/>
                <w:color w:val="000000"/>
                <w:kern w:val="0"/>
                <w:sz w:val="24"/>
                <w:szCs w:val="24"/>
                <w:u w:val="none"/>
                <w:lang w:val="en-US" w:eastAsia="zh-CN" w:bidi="ar"/>
              </w:rPr>
            </w:pPr>
            <w:r>
              <w:rPr>
                <w:rFonts w:hint="eastAsia" w:ascii="仿宋_GB2312" w:hAnsi="Arial" w:eastAsia="仿宋_GB2312" w:cs="仿宋_GB2312"/>
                <w:i w:val="0"/>
                <w:iCs w:val="0"/>
                <w:color w:val="000000"/>
                <w:kern w:val="0"/>
                <w:sz w:val="24"/>
                <w:szCs w:val="24"/>
                <w:u w:val="none"/>
                <w:lang w:val="en-US" w:eastAsia="zh-CN" w:bidi="ar"/>
              </w:rPr>
              <w:t>809305</w:t>
            </w:r>
          </w:p>
        </w:tc>
        <w:tc>
          <w:tcPr>
            <w:tcW w:w="15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03D104">
            <w:pPr>
              <w:keepNext w:val="0"/>
              <w:keepLines w:val="0"/>
              <w:widowControl/>
              <w:suppressLineNumbers w:val="0"/>
              <w:jc w:val="center"/>
              <w:textAlignment w:val="center"/>
              <w:rPr>
                <w:rFonts w:hint="eastAsia" w:ascii="仿宋_GB2312" w:hAnsi="Arial" w:eastAsia="仿宋_GB2312" w:cs="仿宋_GB2312"/>
                <w:i w:val="0"/>
                <w:iCs w:val="0"/>
                <w:color w:val="000000"/>
                <w:kern w:val="0"/>
                <w:sz w:val="24"/>
                <w:szCs w:val="24"/>
                <w:u w:val="none"/>
                <w:lang w:val="en-US" w:eastAsia="zh-CN" w:bidi="ar"/>
              </w:rPr>
            </w:pPr>
            <w:r>
              <w:rPr>
                <w:rFonts w:hint="eastAsia" w:ascii="仿宋_GB2312" w:hAnsi="Arial" w:eastAsia="仿宋_GB2312" w:cs="仿宋_GB2312"/>
                <w:i w:val="0"/>
                <w:iCs w:val="0"/>
                <w:color w:val="000000"/>
                <w:kern w:val="0"/>
                <w:sz w:val="24"/>
                <w:szCs w:val="24"/>
                <w:u w:val="none"/>
                <w:lang w:val="en-US" w:eastAsia="zh-CN" w:bidi="ar"/>
              </w:rPr>
              <w:t>0</w:t>
            </w:r>
          </w:p>
        </w:tc>
        <w:tc>
          <w:tcPr>
            <w:tcW w:w="2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123BCE">
            <w:pPr>
              <w:keepNext w:val="0"/>
              <w:keepLines w:val="0"/>
              <w:widowControl/>
              <w:suppressLineNumbers w:val="0"/>
              <w:jc w:val="center"/>
              <w:textAlignment w:val="center"/>
              <w:rPr>
                <w:rFonts w:hint="eastAsia" w:ascii="仿宋_GB2312" w:hAnsi="Arial" w:eastAsia="仿宋_GB2312" w:cs="仿宋_GB2312"/>
                <w:i w:val="0"/>
                <w:iCs w:val="0"/>
                <w:color w:val="000000"/>
                <w:kern w:val="0"/>
                <w:sz w:val="24"/>
                <w:szCs w:val="24"/>
                <w:u w:val="none"/>
                <w:lang w:val="en-US" w:eastAsia="zh-CN" w:bidi="ar"/>
              </w:rPr>
            </w:pPr>
          </w:p>
        </w:tc>
      </w:tr>
      <w:tr w14:paraId="38D64C2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6" w:hRule="atLeast"/>
          <w:jc w:val="center"/>
        </w:trPr>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C99839">
            <w:pPr>
              <w:keepNext w:val="0"/>
              <w:keepLines w:val="0"/>
              <w:widowControl/>
              <w:suppressLineNumbers w:val="0"/>
              <w:jc w:val="center"/>
              <w:textAlignment w:val="center"/>
              <w:rPr>
                <w:rFonts w:hint="eastAsia" w:ascii="仿宋_GB2312" w:hAnsi="Arial" w:eastAsia="仿宋_GB2312" w:cs="仿宋_GB2312"/>
                <w:i w:val="0"/>
                <w:iCs w:val="0"/>
                <w:color w:val="000000"/>
                <w:kern w:val="0"/>
                <w:sz w:val="24"/>
                <w:szCs w:val="24"/>
                <w:u w:val="none"/>
                <w:lang w:val="en-US" w:eastAsia="zh-CN" w:bidi="ar"/>
              </w:rPr>
            </w:pPr>
            <w:r>
              <w:rPr>
                <w:rFonts w:hint="eastAsia" w:ascii="仿宋_GB2312" w:hAnsi="Arial" w:eastAsia="仿宋_GB2312" w:cs="仿宋_GB2312"/>
                <w:i w:val="0"/>
                <w:iCs w:val="0"/>
                <w:color w:val="000000"/>
                <w:kern w:val="0"/>
                <w:sz w:val="24"/>
                <w:szCs w:val="24"/>
                <w:u w:val="none"/>
                <w:lang w:val="en-US" w:eastAsia="zh-CN" w:bidi="ar"/>
              </w:rPr>
              <w:t>4</w:t>
            </w:r>
          </w:p>
        </w:tc>
        <w:tc>
          <w:tcPr>
            <w:tcW w:w="22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DFB60B">
            <w:pPr>
              <w:keepNext w:val="0"/>
              <w:keepLines w:val="0"/>
              <w:widowControl/>
              <w:suppressLineNumbers w:val="0"/>
              <w:jc w:val="center"/>
              <w:textAlignment w:val="center"/>
              <w:rPr>
                <w:rFonts w:hint="eastAsia" w:ascii="仿宋_GB2312" w:hAnsi="Arial" w:eastAsia="仿宋_GB2312" w:cs="仿宋_GB2312"/>
                <w:i w:val="0"/>
                <w:iCs w:val="0"/>
                <w:color w:val="000000"/>
                <w:kern w:val="0"/>
                <w:sz w:val="24"/>
                <w:szCs w:val="24"/>
                <w:u w:val="none"/>
                <w:lang w:val="en-US" w:eastAsia="zh-CN" w:bidi="ar"/>
              </w:rPr>
            </w:pPr>
            <w:r>
              <w:rPr>
                <w:rFonts w:hint="eastAsia" w:ascii="仿宋_GB2312" w:hAnsi="Arial" w:eastAsia="仿宋_GB2312" w:cs="仿宋_GB2312"/>
                <w:i w:val="0"/>
                <w:iCs w:val="0"/>
                <w:color w:val="000000"/>
                <w:kern w:val="0"/>
                <w:sz w:val="24"/>
                <w:szCs w:val="24"/>
                <w:u w:val="none"/>
                <w:lang w:val="en-US" w:eastAsia="zh-CN" w:bidi="ar"/>
              </w:rPr>
              <w:t>第三方结算审核费</w:t>
            </w:r>
          </w:p>
        </w:tc>
        <w:tc>
          <w:tcPr>
            <w:tcW w:w="23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6D4095">
            <w:pPr>
              <w:keepNext w:val="0"/>
              <w:keepLines w:val="0"/>
              <w:widowControl/>
              <w:suppressLineNumbers w:val="0"/>
              <w:jc w:val="center"/>
              <w:textAlignment w:val="center"/>
              <w:rPr>
                <w:rFonts w:hint="eastAsia" w:ascii="仿宋_GB2312" w:hAnsi="Arial" w:eastAsia="仿宋_GB2312" w:cs="仿宋_GB2312"/>
                <w:i w:val="0"/>
                <w:iCs w:val="0"/>
                <w:color w:val="000000"/>
                <w:kern w:val="0"/>
                <w:sz w:val="24"/>
                <w:szCs w:val="24"/>
                <w:u w:val="none"/>
                <w:lang w:val="en-US" w:eastAsia="zh-CN" w:bidi="ar"/>
              </w:rPr>
            </w:pPr>
            <w:r>
              <w:rPr>
                <w:rFonts w:hint="eastAsia" w:ascii="仿宋_GB2312" w:hAnsi="Arial" w:eastAsia="仿宋_GB2312" w:cs="仿宋_GB2312"/>
                <w:i w:val="0"/>
                <w:iCs w:val="0"/>
                <w:color w:val="000000"/>
                <w:kern w:val="0"/>
                <w:sz w:val="24"/>
                <w:szCs w:val="24"/>
                <w:u w:val="none"/>
                <w:lang w:val="en-US" w:eastAsia="zh-CN" w:bidi="ar"/>
              </w:rPr>
              <w:t>3000</w:t>
            </w:r>
          </w:p>
        </w:tc>
        <w:tc>
          <w:tcPr>
            <w:tcW w:w="15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060C72">
            <w:pPr>
              <w:keepNext w:val="0"/>
              <w:keepLines w:val="0"/>
              <w:widowControl/>
              <w:suppressLineNumbers w:val="0"/>
              <w:jc w:val="center"/>
              <w:textAlignment w:val="center"/>
              <w:rPr>
                <w:rFonts w:hint="eastAsia" w:ascii="仿宋_GB2312" w:hAnsi="Arial" w:eastAsia="仿宋_GB2312" w:cs="仿宋_GB2312"/>
                <w:i w:val="0"/>
                <w:iCs w:val="0"/>
                <w:color w:val="000000"/>
                <w:kern w:val="0"/>
                <w:sz w:val="24"/>
                <w:szCs w:val="24"/>
                <w:u w:val="none"/>
                <w:lang w:val="en-US" w:eastAsia="zh-CN" w:bidi="ar"/>
              </w:rPr>
            </w:pPr>
            <w:r>
              <w:rPr>
                <w:rFonts w:hint="eastAsia" w:ascii="仿宋_GB2312" w:hAnsi="Arial" w:eastAsia="仿宋_GB2312" w:cs="仿宋_GB2312"/>
                <w:i w:val="0"/>
                <w:iCs w:val="0"/>
                <w:color w:val="000000"/>
                <w:kern w:val="0"/>
                <w:sz w:val="24"/>
                <w:szCs w:val="24"/>
                <w:u w:val="none"/>
                <w:lang w:val="en-US" w:eastAsia="zh-CN" w:bidi="ar"/>
              </w:rPr>
              <w:t>0</w:t>
            </w:r>
          </w:p>
        </w:tc>
        <w:tc>
          <w:tcPr>
            <w:tcW w:w="2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778C5E">
            <w:pPr>
              <w:keepNext w:val="0"/>
              <w:keepLines w:val="0"/>
              <w:widowControl/>
              <w:suppressLineNumbers w:val="0"/>
              <w:jc w:val="center"/>
              <w:textAlignment w:val="center"/>
              <w:rPr>
                <w:rFonts w:hint="eastAsia" w:ascii="仿宋_GB2312" w:hAnsi="Arial" w:eastAsia="仿宋_GB2312" w:cs="仿宋_GB2312"/>
                <w:i w:val="0"/>
                <w:iCs w:val="0"/>
                <w:color w:val="000000"/>
                <w:kern w:val="0"/>
                <w:sz w:val="24"/>
                <w:szCs w:val="24"/>
                <w:u w:val="none"/>
                <w:lang w:val="en-US" w:eastAsia="zh-CN" w:bidi="ar"/>
              </w:rPr>
            </w:pPr>
          </w:p>
        </w:tc>
      </w:tr>
      <w:tr w14:paraId="6CF4B53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6" w:hRule="atLeast"/>
          <w:jc w:val="center"/>
        </w:trPr>
        <w:tc>
          <w:tcPr>
            <w:tcW w:w="759" w:type="dxa"/>
            <w:tcBorders>
              <w:top w:val="single" w:color="000000" w:sz="4" w:space="0"/>
              <w:left w:val="single" w:color="000000" w:sz="4" w:space="0"/>
              <w:bottom w:val="single" w:color="000000" w:sz="4" w:space="0"/>
              <w:right w:val="single" w:color="000000" w:sz="4" w:space="0"/>
            </w:tcBorders>
            <w:shd w:val="clear" w:color="auto" w:fill="auto"/>
            <w:vAlign w:val="top"/>
          </w:tcPr>
          <w:p w14:paraId="1D6679D7">
            <w:pPr>
              <w:keepNext w:val="0"/>
              <w:keepLines w:val="0"/>
              <w:widowControl/>
              <w:suppressLineNumbers w:val="0"/>
              <w:jc w:val="center"/>
              <w:textAlignment w:val="center"/>
              <w:rPr>
                <w:rFonts w:hint="default" w:ascii="仿宋_GB2312" w:hAnsi="Arial" w:eastAsia="仿宋_GB2312" w:cs="仿宋_GB2312"/>
                <w:i w:val="0"/>
                <w:iCs w:val="0"/>
                <w:color w:val="000000"/>
                <w:kern w:val="0"/>
                <w:sz w:val="24"/>
                <w:szCs w:val="24"/>
                <w:u w:val="none"/>
                <w:lang w:val="en-US" w:eastAsia="zh-CN" w:bidi="ar"/>
              </w:rPr>
            </w:pPr>
          </w:p>
        </w:tc>
        <w:tc>
          <w:tcPr>
            <w:tcW w:w="22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4B478F">
            <w:pPr>
              <w:keepNext w:val="0"/>
              <w:keepLines w:val="0"/>
              <w:widowControl/>
              <w:suppressLineNumbers w:val="0"/>
              <w:jc w:val="center"/>
              <w:textAlignment w:val="center"/>
              <w:rPr>
                <w:rFonts w:hint="eastAsia" w:ascii="仿宋_GB2312" w:hAnsi="Arial" w:eastAsia="仿宋_GB2312" w:cs="仿宋_GB2312"/>
                <w:b/>
                <w:bCs/>
                <w:i w:val="0"/>
                <w:iCs w:val="0"/>
                <w:color w:val="000000"/>
                <w:kern w:val="0"/>
                <w:sz w:val="24"/>
                <w:szCs w:val="24"/>
                <w:u w:val="none"/>
                <w:lang w:val="en-US" w:eastAsia="zh-CN" w:bidi="ar"/>
              </w:rPr>
            </w:pPr>
            <w:r>
              <w:rPr>
                <w:rFonts w:hint="eastAsia" w:ascii="仿宋_GB2312" w:hAnsi="Arial" w:eastAsia="仿宋_GB2312" w:cs="仿宋_GB2312"/>
                <w:b/>
                <w:bCs/>
                <w:i w:val="0"/>
                <w:iCs w:val="0"/>
                <w:color w:val="000000"/>
                <w:kern w:val="0"/>
                <w:sz w:val="24"/>
                <w:szCs w:val="24"/>
                <w:u w:val="none"/>
                <w:lang w:val="en-US" w:eastAsia="zh-CN" w:bidi="ar"/>
              </w:rPr>
              <w:t>合  计</w:t>
            </w:r>
          </w:p>
        </w:tc>
        <w:tc>
          <w:tcPr>
            <w:tcW w:w="233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CAB04F">
            <w:pPr>
              <w:keepNext w:val="0"/>
              <w:keepLines w:val="0"/>
              <w:widowControl/>
              <w:suppressLineNumbers w:val="0"/>
              <w:jc w:val="center"/>
              <w:textAlignment w:val="center"/>
              <w:rPr>
                <w:rFonts w:hint="eastAsia" w:ascii="仿宋_GB2312" w:hAnsi="Arial" w:eastAsia="仿宋_GB2312" w:cs="仿宋_GB2312"/>
                <w:b/>
                <w:bCs/>
                <w:i w:val="0"/>
                <w:iCs w:val="0"/>
                <w:color w:val="000000"/>
                <w:kern w:val="0"/>
                <w:sz w:val="24"/>
                <w:szCs w:val="24"/>
                <w:u w:val="none"/>
                <w:lang w:val="en-US" w:eastAsia="zh-CN" w:bidi="ar"/>
              </w:rPr>
            </w:pPr>
            <w:r>
              <w:rPr>
                <w:rFonts w:hint="eastAsia" w:ascii="仿宋_GB2312" w:hAnsi="Arial" w:eastAsia="仿宋_GB2312" w:cs="仿宋_GB2312"/>
                <w:b/>
                <w:bCs/>
                <w:i w:val="0"/>
                <w:iCs w:val="0"/>
                <w:color w:val="000000"/>
                <w:kern w:val="0"/>
                <w:sz w:val="24"/>
                <w:szCs w:val="24"/>
                <w:u w:val="none"/>
                <w:lang w:val="en-US" w:eastAsia="zh-CN" w:bidi="ar"/>
              </w:rPr>
              <w:t>1017839</w:t>
            </w:r>
          </w:p>
        </w:tc>
        <w:tc>
          <w:tcPr>
            <w:tcW w:w="15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EE00EB">
            <w:pPr>
              <w:keepNext w:val="0"/>
              <w:keepLines w:val="0"/>
              <w:widowControl/>
              <w:suppressLineNumbers w:val="0"/>
              <w:jc w:val="center"/>
              <w:textAlignment w:val="center"/>
              <w:rPr>
                <w:rFonts w:hint="eastAsia" w:ascii="仿宋_GB2312" w:hAnsi="Arial" w:eastAsia="仿宋_GB2312" w:cs="仿宋_GB2312"/>
                <w:b/>
                <w:bCs/>
                <w:i w:val="0"/>
                <w:iCs w:val="0"/>
                <w:color w:val="000000"/>
                <w:kern w:val="0"/>
                <w:sz w:val="24"/>
                <w:szCs w:val="24"/>
                <w:u w:val="none"/>
                <w:lang w:val="en-US" w:eastAsia="zh-CN" w:bidi="ar"/>
              </w:rPr>
            </w:pPr>
            <w:r>
              <w:rPr>
                <w:rFonts w:hint="eastAsia" w:ascii="仿宋_GB2312" w:hAnsi="Arial" w:eastAsia="仿宋_GB2312" w:cs="仿宋_GB2312"/>
                <w:b/>
                <w:bCs/>
                <w:i w:val="0"/>
                <w:iCs w:val="0"/>
                <w:color w:val="000000"/>
                <w:kern w:val="0"/>
                <w:sz w:val="24"/>
                <w:szCs w:val="24"/>
                <w:u w:val="none"/>
                <w:lang w:val="en-US" w:eastAsia="zh-CN" w:bidi="ar"/>
              </w:rPr>
              <w:t>0</w:t>
            </w:r>
          </w:p>
        </w:tc>
        <w:tc>
          <w:tcPr>
            <w:tcW w:w="2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F1D246">
            <w:pPr>
              <w:keepNext w:val="0"/>
              <w:keepLines w:val="0"/>
              <w:widowControl/>
              <w:suppressLineNumbers w:val="0"/>
              <w:jc w:val="center"/>
              <w:textAlignment w:val="center"/>
              <w:rPr>
                <w:rFonts w:hint="eastAsia" w:ascii="仿宋_GB2312" w:hAnsi="Arial" w:eastAsia="仿宋_GB2312" w:cs="仿宋_GB2312"/>
                <w:i w:val="0"/>
                <w:iCs w:val="0"/>
                <w:color w:val="000000"/>
                <w:kern w:val="0"/>
                <w:sz w:val="24"/>
                <w:szCs w:val="24"/>
                <w:u w:val="none"/>
                <w:lang w:val="en-US" w:eastAsia="zh-CN" w:bidi="ar"/>
              </w:rPr>
            </w:pPr>
          </w:p>
        </w:tc>
      </w:tr>
    </w:tbl>
    <w:p w14:paraId="63E86816">
      <w:pPr>
        <w:numPr>
          <w:ilvl w:val="0"/>
          <w:numId w:val="0"/>
        </w:numPr>
        <w:rPr>
          <w:rFonts w:hint="default" w:ascii="方正仿宋_GB2312" w:hAnsi="方正仿宋_GB2312" w:eastAsia="方正仿宋_GB2312" w:cs="方正仿宋_GB2312"/>
          <w:sz w:val="32"/>
          <w:szCs w:val="32"/>
          <w:lang w:val="en-US" w:eastAsia="zh-CN"/>
        </w:rPr>
      </w:pPr>
    </w:p>
    <w:sectPr>
      <w:pgSz w:w="11906" w:h="16838"/>
      <w:pgMar w:top="2154" w:right="1531" w:bottom="1440" w:left="1531" w:header="851" w:footer="992" w:gutter="0"/>
      <w:pgNumType w:fmt="decimal"/>
      <w:cols w:space="0" w:num="1"/>
      <w:titlePg/>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embedRegular r:id="rId1" w:fontKey="{278A5F7A-B999-46D8-9C8F-B778257A5980}"/>
  </w:font>
  <w:font w:name="黑体">
    <w:panose1 w:val="02010609060101010101"/>
    <w:charset w:val="86"/>
    <w:family w:val="auto"/>
    <w:pitch w:val="default"/>
    <w:sig w:usb0="800002BF" w:usb1="38CF7CFA" w:usb2="00000016" w:usb3="00000000" w:csb0="00040001" w:csb1="00000000"/>
    <w:embedRegular r:id="rId2" w:fontKey="{CFD2A9B0-16AF-427D-84E4-8C7CDF04F2BF}"/>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embedRegular r:id="rId3" w:fontKey="{86D0B6C9-016D-4D2E-8CD6-FCE87A9B17E5}"/>
  </w:font>
  <w:font w:name="仿宋">
    <w:panose1 w:val="02010609060101010101"/>
    <w:charset w:val="86"/>
    <w:family w:val="modern"/>
    <w:pitch w:val="default"/>
    <w:sig w:usb0="800002BF" w:usb1="38CF7CFA" w:usb2="00000016" w:usb3="00000000" w:csb0="00040001" w:csb1="00000000"/>
    <w:embedRegular r:id="rId4" w:fontKey="{43BD5945-658B-4B01-B802-8617892F2B2F}"/>
  </w:font>
  <w:font w:name="方正仿宋_GB2312">
    <w:panose1 w:val="02000000000000000000"/>
    <w:charset w:val="86"/>
    <w:family w:val="auto"/>
    <w:pitch w:val="default"/>
    <w:sig w:usb0="A00002BF" w:usb1="184F6CFA" w:usb2="00000012" w:usb3="00000000" w:csb0="00040001" w:csb1="00000000"/>
    <w:embedRegular r:id="rId5" w:fontKey="{1AA215F8-52C2-4447-A47D-45E95F27C6FE}"/>
  </w:font>
  <w:font w:name="WPSEMBED1">
    <w:panose1 w:val="02000000000000000000"/>
    <w:charset w:val="86"/>
    <w:family w:val="auto"/>
    <w:pitch w:val="default"/>
    <w:sig w:usb0="A00002BF" w:usb1="184F6CFA" w:usb2="00000012"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AB65211"/>
    <w:rsid w:val="00E60A9C"/>
    <w:rsid w:val="016722DB"/>
    <w:rsid w:val="09B47E91"/>
    <w:rsid w:val="0A9877F2"/>
    <w:rsid w:val="122A36D2"/>
    <w:rsid w:val="12971BF6"/>
    <w:rsid w:val="156822A5"/>
    <w:rsid w:val="15F13F67"/>
    <w:rsid w:val="172A60BA"/>
    <w:rsid w:val="19D900FA"/>
    <w:rsid w:val="1E047E0B"/>
    <w:rsid w:val="1EBE4245"/>
    <w:rsid w:val="1FD61FB0"/>
    <w:rsid w:val="2CFF241A"/>
    <w:rsid w:val="2D636E4D"/>
    <w:rsid w:val="2FB03F14"/>
    <w:rsid w:val="30472667"/>
    <w:rsid w:val="32B22189"/>
    <w:rsid w:val="34FD4D20"/>
    <w:rsid w:val="40B7508E"/>
    <w:rsid w:val="42A47589"/>
    <w:rsid w:val="47584DBF"/>
    <w:rsid w:val="49837F30"/>
    <w:rsid w:val="4CC27294"/>
    <w:rsid w:val="4D8030EB"/>
    <w:rsid w:val="4F8356CE"/>
    <w:rsid w:val="513D15DF"/>
    <w:rsid w:val="54DD333B"/>
    <w:rsid w:val="54EA3F8A"/>
    <w:rsid w:val="58982385"/>
    <w:rsid w:val="5922354D"/>
    <w:rsid w:val="5AB65211"/>
    <w:rsid w:val="5E5F6603"/>
    <w:rsid w:val="5E994C65"/>
    <w:rsid w:val="60B51595"/>
    <w:rsid w:val="635527B8"/>
    <w:rsid w:val="638D1C65"/>
    <w:rsid w:val="65C27948"/>
    <w:rsid w:val="6A7618A7"/>
    <w:rsid w:val="6F8F04BD"/>
    <w:rsid w:val="77D376CA"/>
    <w:rsid w:val="7FA278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customStyle="1" w:styleId="6">
    <w:name w:val="font71"/>
    <w:basedOn w:val="5"/>
    <w:qFormat/>
    <w:uiPriority w:val="0"/>
    <w:rPr>
      <w:rFonts w:hint="eastAsia" w:ascii="仿宋_GB2312" w:eastAsia="仿宋_GB2312" w:cs="仿宋_GB2312"/>
      <w:b/>
      <w:bCs/>
      <w:color w:val="000000"/>
      <w:sz w:val="22"/>
      <w:szCs w:val="22"/>
      <w:u w:val="none"/>
    </w:rPr>
  </w:style>
  <w:style w:type="paragraph" w:customStyle="1" w:styleId="7">
    <w:name w:val="列出段落1"/>
    <w:basedOn w:val="1"/>
    <w:next w:val="1"/>
    <w:qFormat/>
    <w:uiPriority w:val="34"/>
    <w:pPr>
      <w:ind w:firstLine="420"/>
    </w:pPr>
  </w:style>
  <w:style w:type="character" w:customStyle="1" w:styleId="8">
    <w:name w:val="font41"/>
    <w:basedOn w:val="5"/>
    <w:qFormat/>
    <w:uiPriority w:val="0"/>
    <w:rPr>
      <w:rFonts w:hint="eastAsia" w:ascii="仿宋_GB2312" w:eastAsia="仿宋_GB2312" w:cs="仿宋_GB2312"/>
      <w:b/>
      <w:bCs/>
      <w:color w:val="000000"/>
      <w:sz w:val="22"/>
      <w:szCs w:val="22"/>
      <w:u w:val="none"/>
    </w:rPr>
  </w:style>
  <w:style w:type="character" w:customStyle="1" w:styleId="9">
    <w:name w:val="font61"/>
    <w:basedOn w:val="5"/>
    <w:qFormat/>
    <w:uiPriority w:val="0"/>
    <w:rPr>
      <w:rFonts w:hint="eastAsia" w:ascii="仿宋_GB2312" w:eastAsia="仿宋_GB2312" w:cs="仿宋_GB2312"/>
      <w:b/>
      <w:bCs/>
      <w:color w:val="000000"/>
      <w:sz w:val="22"/>
      <w:szCs w:val="22"/>
      <w:u w:val="non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1111</Words>
  <Characters>1276</Characters>
  <Lines>0</Lines>
  <Paragraphs>0</Paragraphs>
  <TotalTime>12</TotalTime>
  <ScaleCrop>false</ScaleCrop>
  <LinksUpToDate>false</LinksUpToDate>
  <CharactersWithSpaces>1289</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2025-12-15T00:18:00Z</dcterms:created>
  <dc:creator>～小太阳。</dc:creator>
  <cp:lastModifiedBy>～小太阳。</cp:lastModifiedBy>
  <cp:lastPrinted>2025-12-22T09:18:00Z</cp:lastPrinted>
  <dcterms:modified xsi:type="dcterms:W3CDTF">2025-12-31T03:12:25Z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9B349FAA253A4CBDAACA9B9C4D1112D2_13</vt:lpwstr>
  </property>
  <property fmtid="{D5CDD505-2E9C-101B-9397-08002B2CF9AE}" pid="4" name="KSOTemplateDocerSaveRecord">
    <vt:lpwstr>eyJoZGlkIjoiN2JhZWQ5OTNmMDkxZjMwYjU4ZmUwNzc3NTdiZGUwY2IiLCJ1c2VySWQiOiIxMDc2NTE4NzkzIn0=</vt:lpwstr>
  </property>
</Properties>
</file>