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C600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12C9A3AB">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6DA14799">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3871A326">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79E49C06">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0C3F6B19">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7809B710">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szCs w:val="32"/>
        </w:rPr>
      </w:pPr>
    </w:p>
    <w:p w14:paraId="09A58409">
      <w:pPr>
        <w:ind w:left="0" w:leftChars="0" w:right="0" w:rightChars="0" w:firstLine="0" w:firstLineChars="0"/>
        <w:jc w:val="center"/>
        <w:rPr>
          <w:rFonts w:hint="eastAsia" w:ascii="仿宋_GB2312" w:hAnsi="仿宋_GB2312" w:eastAsia="仿宋_GB2312"/>
          <w:sz w:val="32"/>
        </w:rPr>
      </w:pPr>
      <w:r>
        <w:rPr>
          <w:rFonts w:hint="eastAsia" w:ascii="仿宋_GB2312" w:hAnsi="仿宋_GB2312" w:eastAsia="仿宋_GB2312"/>
          <w:sz w:val="32"/>
        </w:rPr>
        <w:t>常财审〔20</w:t>
      </w:r>
      <w:r>
        <w:rPr>
          <w:rFonts w:hint="eastAsia" w:ascii="仿宋_GB2312" w:hAnsi="仿宋_GB2312" w:eastAsia="仿宋_GB2312"/>
          <w:sz w:val="32"/>
          <w:lang w:val="en-US" w:eastAsia="zh-CN"/>
        </w:rPr>
        <w:t>25</w:t>
      </w:r>
      <w:r>
        <w:rPr>
          <w:rFonts w:hint="eastAsia" w:ascii="仿宋_GB2312" w:hAnsi="仿宋_GB2312" w:eastAsia="仿宋_GB2312"/>
          <w:sz w:val="32"/>
        </w:rPr>
        <w:t>〕结字</w:t>
      </w:r>
      <w:r>
        <w:rPr>
          <w:rFonts w:hint="eastAsia" w:ascii="仿宋_GB2312" w:hAnsi="仿宋_GB2312" w:eastAsia="仿宋_GB2312"/>
          <w:sz w:val="32"/>
          <w:lang w:val="en-US" w:eastAsia="zh-CN"/>
        </w:rPr>
        <w:t>227</w:t>
      </w:r>
      <w:r>
        <w:rPr>
          <w:rFonts w:hint="eastAsia" w:ascii="仿宋_GB2312" w:hAnsi="仿宋_GB2312" w:eastAsia="仿宋_GB2312"/>
          <w:sz w:val="32"/>
        </w:rPr>
        <w:t>号</w:t>
      </w:r>
    </w:p>
    <w:p w14:paraId="58A33A7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宋体" w:hAnsi="宋体" w:cs="宋体"/>
          <w:spacing w:val="20"/>
          <w:sz w:val="44"/>
          <w:szCs w:val="44"/>
        </w:rPr>
      </w:pPr>
    </w:p>
    <w:p w14:paraId="353E371F">
      <w:pPr>
        <w:numPr>
          <w:ilvl w:val="0"/>
          <w:numId w:val="0"/>
        </w:numPr>
        <w:jc w:val="center"/>
        <w:rPr>
          <w:rFonts w:hint="eastAsia" w:ascii="宋体" w:hAnsi="宋体" w:eastAsia="宋体" w:cs="宋体"/>
          <w:sz w:val="44"/>
          <w:szCs w:val="44"/>
          <w:lang w:val="en-US" w:eastAsia="zh-CN"/>
        </w:rPr>
      </w:pPr>
      <w:r>
        <w:rPr>
          <w:rFonts w:hint="eastAsia" w:ascii="宋体" w:hAnsi="宋体" w:eastAsia="宋体" w:cs="宋体"/>
          <w:spacing w:val="-11"/>
          <w:sz w:val="44"/>
          <w:szCs w:val="44"/>
          <w:lang w:val="en-US" w:eastAsia="zh-CN"/>
        </w:rPr>
        <w:t>关于紫菱西路（皂果路—金丹路）奔桥河大桥   工程</w:t>
      </w:r>
      <w:r>
        <w:rPr>
          <w:rFonts w:hint="eastAsia" w:ascii="宋体" w:hAnsi="宋体" w:cs="宋体"/>
          <w:spacing w:val="-11"/>
          <w:sz w:val="44"/>
          <w:szCs w:val="44"/>
          <w:lang w:val="en-US" w:eastAsia="zh-CN"/>
        </w:rPr>
        <w:t>服务</w:t>
      </w:r>
      <w:r>
        <w:rPr>
          <w:rFonts w:hint="eastAsia" w:ascii="宋体" w:hAnsi="宋体" w:cs="宋体"/>
          <w:spacing w:val="20"/>
          <w:sz w:val="44"/>
          <w:szCs w:val="44"/>
          <w:lang w:val="en-US" w:eastAsia="zh-CN"/>
        </w:rPr>
        <w:t>性前期费</w:t>
      </w:r>
      <w:r>
        <w:rPr>
          <w:rFonts w:hint="eastAsia" w:ascii="宋体" w:hAnsi="宋体" w:eastAsia="宋体" w:cs="宋体"/>
          <w:sz w:val="44"/>
          <w:szCs w:val="44"/>
          <w:lang w:val="en-US" w:eastAsia="zh-CN"/>
        </w:rPr>
        <w:t>的评审意见</w:t>
      </w:r>
    </w:p>
    <w:p w14:paraId="1E0A423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textAlignment w:val="auto"/>
        <w:rPr>
          <w:rFonts w:hint="eastAsia" w:ascii="仿宋_GB2312" w:hAnsi="仿宋_GB2312" w:eastAsia="仿宋_GB2312" w:cs="仿宋_GB2312"/>
          <w:sz w:val="32"/>
          <w:szCs w:val="32"/>
          <w:lang w:val="en-US" w:eastAsia="zh-CN"/>
        </w:rPr>
      </w:pPr>
    </w:p>
    <w:p w14:paraId="6ABC3A14">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常德市融资核算中心：</w:t>
      </w:r>
    </w:p>
    <w:p w14:paraId="2AE4836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受你科室委托，根据常德市西城新区投资建设开发有限公司送审资料，我中心对紫菱西路（皂果路—金丹路）奔桥河大桥工程服务性前期费进行了评价和审查。</w:t>
      </w:r>
    </w:p>
    <w:p w14:paraId="0EC953D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lang w:val="en-US" w:eastAsia="zh-CN"/>
        </w:rPr>
        <w:t>项目立项批复情况</w:t>
      </w:r>
    </w:p>
    <w:p w14:paraId="6A22C80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常德市发改委常发改农〔2010〕588号、常发改农〔2012〕161号批复，对新河水系综合治理投资总额245233.09万元。常发改农〔2010〕588号共包括渠道拓宽、泵站、拦水坝、自流涵闸及引水闸、景观驳岸、堤顶交通衔接、城市排污等七大工程，常发改农〔2012〕161号在以上建设内容基础上新增岩坪机埠河新桥路桥等八座跨新河景观桥梁。紫菱西路（皂果路—金丹路）奔桥河大桥工程属于新河水系综合治理工程建设内容之一。</w:t>
      </w:r>
    </w:p>
    <w:p w14:paraId="2598044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lang w:val="en-US" w:eastAsia="zh-CN"/>
        </w:rPr>
        <w:t>项目已评审预结算情况（不含征拆）</w:t>
      </w:r>
    </w:p>
    <w:p w14:paraId="10E9E87F">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常德市紫菱西路（皂果路一金丹路）奔桥河大桥工程预算评审金额67211197.74元（常财审〔2014〕预字375号，其中工程费62958398.8元，前期费1104879元，不可预见费3147919.94元），变更增加工程预算评审金额15173785元（常财审〔2017〕预字106号)</w:t>
      </w:r>
      <w:r>
        <w:rPr>
          <w:rFonts w:hint="eastAsia" w:ascii="仿宋_GB2312" w:hAnsi="仿宋_GB2312" w:eastAsia="仿宋_GB2312" w:cs="仿宋_GB2312"/>
          <w:sz w:val="32"/>
          <w:szCs w:val="32"/>
          <w:lang w:val="en-US" w:eastAsia="zh-CN"/>
        </w:rPr>
        <w:t>；主体工程结算审计金额81873526元(常审投报</w:t>
      </w:r>
      <w:r>
        <w:rPr>
          <w:rFonts w:hint="eastAsia" w:ascii="仿宋_GB2312" w:hAnsi="仿宋_GB2312" w:eastAsia="仿宋_GB2312"/>
          <w:sz w:val="32"/>
        </w:rPr>
        <w:t>〔20</w:t>
      </w:r>
      <w:r>
        <w:rPr>
          <w:rFonts w:hint="eastAsia" w:ascii="仿宋_GB2312" w:hAnsi="仿宋_GB2312" w:eastAsia="仿宋_GB2312"/>
          <w:sz w:val="32"/>
          <w:lang w:val="en-US" w:eastAsia="zh-CN"/>
        </w:rPr>
        <w:t>18</w:t>
      </w:r>
      <w:r>
        <w:rPr>
          <w:rFonts w:hint="eastAsia" w:ascii="仿宋_GB2312" w:hAnsi="仿宋_GB2312" w:eastAsia="仿宋_GB2312"/>
          <w:sz w:val="32"/>
        </w:rPr>
        <w:t>〕</w:t>
      </w:r>
      <w:r>
        <w:rPr>
          <w:rFonts w:hint="eastAsia" w:ascii="仿宋_GB2312" w:hAnsi="仿宋_GB2312" w:eastAsia="仿宋_GB2312" w:cs="仿宋_GB2312"/>
          <w:sz w:val="32"/>
          <w:szCs w:val="32"/>
          <w:lang w:val="en-US" w:eastAsia="zh-CN"/>
        </w:rPr>
        <w:t>94号)。</w:t>
      </w:r>
    </w:p>
    <w:p w14:paraId="36C7129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三、</w:t>
      </w:r>
      <w:r>
        <w:rPr>
          <w:rFonts w:hint="eastAsia" w:ascii="黑体" w:hAnsi="黑体" w:eastAsia="黑体" w:cs="黑体"/>
          <w:sz w:val="32"/>
          <w:szCs w:val="32"/>
          <w:lang w:val="en-US" w:eastAsia="zh-CN"/>
        </w:rPr>
        <w:t>本次送审情况</w:t>
      </w:r>
    </w:p>
    <w:p w14:paraId="1CBA892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pacing w:val="-11"/>
          <w:sz w:val="32"/>
          <w:szCs w:val="32"/>
          <w:lang w:val="en-US" w:eastAsia="zh-CN"/>
        </w:rPr>
      </w:pPr>
      <w:r>
        <w:rPr>
          <w:rFonts w:hint="eastAsia" w:ascii="仿宋_GB2312" w:hAnsi="仿宋_GB2312" w:eastAsia="仿宋_GB2312" w:cs="仿宋_GB2312"/>
          <w:color w:val="auto"/>
          <w:sz w:val="32"/>
          <w:szCs w:val="32"/>
          <w:lang w:val="en-US" w:eastAsia="zh-CN"/>
        </w:rPr>
        <w:t>本次送审</w:t>
      </w:r>
      <w:r>
        <w:rPr>
          <w:rFonts w:hint="eastAsia" w:ascii="仿宋_GB2312" w:hAnsi="仿宋_GB2312" w:eastAsia="仿宋_GB2312" w:cs="仿宋_GB2312"/>
          <w:sz w:val="32"/>
          <w:szCs w:val="32"/>
          <w:lang w:val="en-US" w:eastAsia="zh-CN"/>
        </w:rPr>
        <w:t>紫菱西路（皂果路—金丹路）奔桥河大桥工程</w:t>
      </w:r>
      <w:r>
        <w:rPr>
          <w:rFonts w:hint="eastAsia" w:ascii="仿宋_GB2312" w:hAnsi="仿宋_GB2312" w:eastAsia="仿宋_GB2312" w:cs="仿宋_GB2312"/>
          <w:color w:val="auto"/>
          <w:sz w:val="32"/>
          <w:szCs w:val="32"/>
          <w:lang w:val="en-US" w:eastAsia="zh-CN"/>
        </w:rPr>
        <w:t>服务性</w:t>
      </w:r>
      <w:r>
        <w:rPr>
          <w:rFonts w:hint="eastAsia" w:ascii="仿宋_GB2312" w:hAnsi="仿宋_GB2312" w:eastAsia="仿宋_GB2312" w:cs="仿宋_GB2312"/>
          <w:sz w:val="32"/>
          <w:szCs w:val="32"/>
          <w:lang w:val="en-US" w:eastAsia="zh-CN"/>
        </w:rPr>
        <w:t>前期费，</w:t>
      </w:r>
      <w:r>
        <w:rPr>
          <w:rFonts w:hint="eastAsia" w:ascii="仿宋_GB2312" w:hAnsi="仿宋_GB2312" w:eastAsia="仿宋_GB2312" w:cs="仿宋_GB2312"/>
          <w:spacing w:val="-11"/>
          <w:sz w:val="32"/>
          <w:szCs w:val="32"/>
          <w:lang w:val="en-US" w:eastAsia="zh-CN"/>
        </w:rPr>
        <w:t>评审编号X202541号。</w:t>
      </w:r>
      <w:r>
        <w:rPr>
          <w:rFonts w:hint="eastAsia" w:ascii="仿宋_GB2312" w:hAnsi="仿宋_GB2312" w:eastAsia="仿宋_GB2312" w:cs="仿宋_GB2312"/>
          <w:sz w:val="32"/>
          <w:szCs w:val="32"/>
          <w:lang w:val="en-US" w:eastAsia="zh-CN"/>
        </w:rPr>
        <w:t>主要包括造价咨询费、监理费、</w:t>
      </w:r>
      <w:r>
        <w:rPr>
          <w:rFonts w:hint="eastAsia" w:ascii="仿宋_GB2312" w:hAnsi="仿宋_GB2312" w:eastAsia="仿宋_GB2312" w:cs="仿宋_GB2312"/>
          <w:spacing w:val="-11"/>
          <w:sz w:val="32"/>
          <w:szCs w:val="32"/>
          <w:lang w:val="en-US" w:eastAsia="zh-CN"/>
        </w:rPr>
        <w:t>建设单位管理费及第三方结算审核费。</w:t>
      </w:r>
    </w:p>
    <w:p w14:paraId="198C58F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kern w:val="2"/>
          <w:sz w:val="32"/>
          <w:szCs w:val="32"/>
          <w:lang w:val="en-US" w:eastAsia="zh-CN" w:bidi="ar-SA"/>
        </w:rPr>
        <w:t>四、</w:t>
      </w:r>
      <w:r>
        <w:rPr>
          <w:rFonts w:hint="eastAsia" w:ascii="黑体" w:hAnsi="黑体" w:eastAsia="黑体" w:cs="黑体"/>
          <w:b w:val="0"/>
          <w:bCs w:val="0"/>
          <w:color w:val="auto"/>
          <w:sz w:val="32"/>
          <w:szCs w:val="32"/>
          <w:lang w:val="en-US" w:eastAsia="zh-CN"/>
        </w:rPr>
        <w:t>存在的问题</w:t>
      </w:r>
    </w:p>
    <w:p w14:paraId="2EFE748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pacing w:val="-11"/>
          <w:sz w:val="32"/>
          <w:szCs w:val="32"/>
          <w:lang w:val="en-US" w:eastAsia="zh-CN"/>
        </w:rPr>
      </w:pPr>
      <w:r>
        <w:rPr>
          <w:rFonts w:hint="eastAsia" w:ascii="仿宋_GB2312" w:hAnsi="仿宋_GB2312" w:eastAsia="仿宋_GB2312" w:cs="仿宋_GB2312"/>
          <w:sz w:val="32"/>
          <w:szCs w:val="32"/>
          <w:lang w:val="en-US" w:eastAsia="zh-CN"/>
        </w:rPr>
        <w:t>1.第三方结算审核费依据评审审减率相应调整金额</w:t>
      </w:r>
      <w:r>
        <w:rPr>
          <w:rFonts w:hint="eastAsia" w:ascii="仿宋_GB2312" w:hAnsi="仿宋_GB2312" w:eastAsia="仿宋_GB2312" w:cs="仿宋_GB2312"/>
          <w:spacing w:val="-11"/>
          <w:sz w:val="32"/>
          <w:szCs w:val="32"/>
          <w:lang w:val="en-US" w:eastAsia="zh-CN"/>
        </w:rPr>
        <w:t>。</w:t>
      </w:r>
    </w:p>
    <w:p w14:paraId="6D353E2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五、</w:t>
      </w:r>
      <w:r>
        <w:rPr>
          <w:rFonts w:hint="eastAsia" w:ascii="黑体" w:hAnsi="黑体" w:eastAsia="黑体" w:cs="黑体"/>
          <w:sz w:val="32"/>
          <w:szCs w:val="32"/>
          <w:lang w:val="en-US" w:eastAsia="zh-CN"/>
        </w:rPr>
        <w:t>评审意见</w:t>
      </w:r>
    </w:p>
    <w:p w14:paraId="21C39FA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rPr>
      </w:pPr>
      <w:r>
        <w:rPr>
          <w:rFonts w:hint="eastAsia" w:ascii="仿宋_GB2312" w:hAnsi="仿宋" w:eastAsia="仿宋_GB2312" w:cs="Times New Roman"/>
          <w:color w:val="auto"/>
          <w:sz w:val="32"/>
          <w:szCs w:val="32"/>
          <w:lang w:val="zh-CN"/>
        </w:rPr>
        <w:t>该服务性前期费</w:t>
      </w:r>
      <w:r>
        <w:rPr>
          <w:rFonts w:hint="eastAsia" w:ascii="仿宋_GB2312" w:hAnsi="仿宋" w:eastAsia="仿宋_GB2312" w:cs="Times New Roman"/>
          <w:color w:val="auto"/>
          <w:sz w:val="32"/>
          <w:szCs w:val="32"/>
          <w:lang w:val="en-US" w:eastAsia="zh-CN"/>
        </w:rPr>
        <w:t>报</w:t>
      </w:r>
      <w:r>
        <w:rPr>
          <w:rFonts w:hint="eastAsia" w:ascii="仿宋_GB2312" w:hAnsi="仿宋" w:eastAsia="仿宋_GB2312" w:cs="Times New Roman"/>
          <w:color w:val="auto"/>
          <w:sz w:val="32"/>
          <w:szCs w:val="32"/>
          <w:lang w:val="zh-CN"/>
        </w:rPr>
        <w:t>送</w:t>
      </w:r>
      <w:r>
        <w:rPr>
          <w:rFonts w:hint="eastAsia" w:ascii="仿宋_GB2312" w:hAnsi="仿宋" w:eastAsia="仿宋_GB2312" w:cs="Times New Roman"/>
          <w:color w:val="auto"/>
          <w:sz w:val="32"/>
          <w:szCs w:val="32"/>
          <w:lang w:val="en-US" w:eastAsia="zh-CN"/>
        </w:rPr>
        <w:t>评</w:t>
      </w:r>
      <w:r>
        <w:rPr>
          <w:rFonts w:hint="eastAsia" w:ascii="仿宋_GB2312" w:hAnsi="仿宋" w:eastAsia="仿宋_GB2312" w:cs="Times New Roman"/>
          <w:color w:val="auto"/>
          <w:sz w:val="32"/>
          <w:szCs w:val="32"/>
          <w:lang w:val="zh-CN"/>
        </w:rPr>
        <w:t>审金额</w:t>
      </w:r>
      <w:r>
        <w:rPr>
          <w:rFonts w:hint="eastAsia" w:ascii="仿宋_GB2312" w:hAnsi="仿宋_GB2312" w:eastAsia="仿宋_GB2312" w:cs="仿宋_GB2312"/>
          <w:b w:val="0"/>
          <w:bCs w:val="0"/>
          <w:sz w:val="30"/>
          <w:szCs w:val="30"/>
          <w:highlight w:val="none"/>
          <w:lang w:val="en-US" w:eastAsia="zh-CN"/>
        </w:rPr>
        <w:t>（</w:t>
      </w:r>
      <w:r>
        <w:rPr>
          <w:rFonts w:hint="eastAsia" w:ascii="仿宋_GB2312" w:hAnsi="仿宋" w:eastAsia="仿宋_GB2312" w:cs="Times New Roman"/>
          <w:color w:val="auto"/>
          <w:sz w:val="32"/>
          <w:szCs w:val="32"/>
          <w:lang w:val="en-US" w:eastAsia="zh-CN"/>
        </w:rPr>
        <w:t>第三方审核金额）1908111</w:t>
      </w:r>
      <w:r>
        <w:rPr>
          <w:rFonts w:hint="eastAsia" w:ascii="仿宋_GB2312" w:hAnsi="仿宋_GB2312" w:eastAsia="仿宋_GB2312" w:cs="仿宋_GB2312"/>
          <w:sz w:val="32"/>
          <w:szCs w:val="32"/>
          <w:lang w:val="en-US" w:eastAsia="zh-CN"/>
        </w:rPr>
        <w:t>元</w:t>
      </w:r>
      <w:r>
        <w:rPr>
          <w:rFonts w:hint="eastAsia" w:ascii="仿宋_GB2312" w:hAnsi="仿宋" w:eastAsia="仿宋_GB2312" w:cs="Times New Roman"/>
          <w:color w:val="auto"/>
          <w:sz w:val="32"/>
          <w:szCs w:val="32"/>
          <w:lang w:val="en-US" w:eastAsia="zh-CN"/>
        </w:rPr>
        <w:t>，评审发现问题</w:t>
      </w:r>
      <w:r>
        <w:rPr>
          <w:rFonts w:hint="eastAsia" w:ascii="仿宋_GB2312" w:hAnsi="仿宋" w:eastAsia="仿宋_GB2312" w:cs="Times New Roman"/>
          <w:color w:val="auto"/>
          <w:sz w:val="32"/>
          <w:szCs w:val="32"/>
          <w:lang w:val="zh-CN" w:eastAsia="zh-CN"/>
        </w:rPr>
        <w:t>金额</w:t>
      </w:r>
      <w:r>
        <w:rPr>
          <w:rFonts w:hint="eastAsia" w:ascii="仿宋_GB2312" w:hAnsi="仿宋_GB2312" w:eastAsia="仿宋_GB2312" w:cs="仿宋_GB2312"/>
          <w:sz w:val="32"/>
          <w:szCs w:val="32"/>
          <w:lang w:val="en-US" w:eastAsia="zh-CN"/>
        </w:rPr>
        <w:t>3000</w:t>
      </w:r>
      <w:r>
        <w:rPr>
          <w:rFonts w:hint="eastAsia" w:ascii="仿宋_GB2312" w:hAnsi="仿宋" w:eastAsia="仿宋_GB2312" w:cs="Times New Roman"/>
          <w:color w:val="auto"/>
          <w:sz w:val="32"/>
          <w:szCs w:val="32"/>
          <w:lang w:val="zh-CN" w:eastAsia="zh-CN"/>
        </w:rPr>
        <w:t>元（详见附表）。</w:t>
      </w:r>
    </w:p>
    <w:p w14:paraId="5269E83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14:paraId="1F12FCA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14:paraId="44875B7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14:paraId="277C9913">
      <w:pPr>
        <w:pStyle w:val="7"/>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lang w:eastAsia="zh-CN"/>
        </w:rPr>
      </w:pPr>
      <w:r>
        <w:rPr>
          <w:rFonts w:hint="eastAsia" w:ascii="仿宋_GB2312" w:hAnsi="仿宋" w:eastAsia="仿宋_GB2312"/>
          <w:sz w:val="32"/>
        </w:rPr>
        <w:t>常德市财政局投资评审中心</w:t>
      </w:r>
    </w:p>
    <w:p w14:paraId="59E836BF">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hint="eastAsia"/>
        </w:rPr>
      </w:pPr>
      <w:r>
        <w:rPr>
          <w:rFonts w:hint="eastAsia" w:ascii="仿宋_GB2312" w:hAnsi="仿宋" w:eastAsia="仿宋_GB2312"/>
          <w:color w:val="auto"/>
          <w:sz w:val="32"/>
          <w:szCs w:val="32"/>
        </w:rPr>
        <w:t>202</w:t>
      </w:r>
      <w:r>
        <w:rPr>
          <w:rFonts w:hint="eastAsia" w:ascii="仿宋_GB2312" w:hAnsi="仿宋" w:eastAsia="仿宋_GB2312"/>
          <w:color w:val="auto"/>
          <w:sz w:val="32"/>
          <w:szCs w:val="32"/>
          <w:lang w:val="en-US" w:eastAsia="zh-CN"/>
        </w:rPr>
        <w:t>5</w:t>
      </w:r>
      <w:r>
        <w:rPr>
          <w:rFonts w:hint="eastAsia" w:ascii="仿宋_GB2312" w:hAnsi="仿宋" w:eastAsia="仿宋_GB2312"/>
          <w:color w:val="auto"/>
          <w:sz w:val="32"/>
          <w:szCs w:val="32"/>
        </w:rPr>
        <w:t>年</w:t>
      </w:r>
      <w:r>
        <w:rPr>
          <w:rFonts w:hint="eastAsia" w:ascii="仿宋_GB2312" w:hAnsi="仿宋" w:eastAsia="仿宋_GB2312"/>
          <w:color w:val="auto"/>
          <w:sz w:val="32"/>
          <w:szCs w:val="32"/>
          <w:lang w:val="en-US" w:eastAsia="zh-CN"/>
        </w:rPr>
        <w:t>12</w:t>
      </w:r>
      <w:r>
        <w:rPr>
          <w:rFonts w:hint="eastAsia" w:ascii="仿宋_GB2312" w:hAnsi="仿宋" w:eastAsia="仿宋_GB2312"/>
          <w:color w:val="auto"/>
          <w:sz w:val="32"/>
          <w:szCs w:val="32"/>
        </w:rPr>
        <w:t>月</w:t>
      </w:r>
      <w:r>
        <w:rPr>
          <w:rFonts w:hint="eastAsia" w:ascii="仿宋_GB2312" w:hAnsi="仿宋" w:eastAsia="仿宋_GB2312"/>
          <w:color w:val="auto"/>
          <w:sz w:val="32"/>
          <w:szCs w:val="32"/>
          <w:lang w:val="en-US" w:eastAsia="zh-CN"/>
        </w:rPr>
        <w:t>31</w:t>
      </w:r>
      <w:r>
        <w:rPr>
          <w:rFonts w:hint="eastAsia" w:ascii="仿宋_GB2312" w:hAnsi="仿宋" w:eastAsia="仿宋_GB2312"/>
          <w:color w:val="auto"/>
          <w:sz w:val="32"/>
          <w:szCs w:val="32"/>
        </w:rPr>
        <w:t>日</w:t>
      </w:r>
    </w:p>
    <w:p w14:paraId="12CF2823">
      <w:pPr>
        <w:numPr>
          <w:ilvl w:val="0"/>
          <w:numId w:val="0"/>
        </w:numPr>
        <w:rPr>
          <w:rFonts w:hint="eastAsia" w:ascii="方正仿宋_GB2312" w:hAnsi="方正仿宋_GB2312" w:eastAsia="方正仿宋_GB2312" w:cs="方正仿宋_GB2312"/>
          <w:sz w:val="32"/>
          <w:szCs w:val="32"/>
          <w:lang w:val="en-US" w:eastAsia="zh-CN"/>
        </w:rPr>
      </w:pPr>
      <w:bookmarkStart w:id="0" w:name="_GoBack"/>
      <w:bookmarkEnd w:id="0"/>
    </w:p>
    <w:p w14:paraId="12ABA34F">
      <w:pPr>
        <w:numPr>
          <w:ilvl w:val="0"/>
          <w:numId w:val="0"/>
        </w:numPr>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附表</w:t>
      </w:r>
    </w:p>
    <w:tbl>
      <w:tblPr>
        <w:tblStyle w:val="4"/>
        <w:tblW w:w="901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50"/>
        <w:gridCol w:w="2280"/>
        <w:gridCol w:w="2279"/>
        <w:gridCol w:w="1751"/>
        <w:gridCol w:w="1953"/>
      </w:tblGrid>
      <w:tr w14:paraId="416F8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jc w:val="center"/>
        </w:trPr>
        <w:tc>
          <w:tcPr>
            <w:tcW w:w="9013" w:type="dxa"/>
            <w:gridSpan w:val="5"/>
            <w:tcBorders>
              <w:top w:val="nil"/>
              <w:left w:val="nil"/>
              <w:bottom w:val="nil"/>
              <w:right w:val="nil"/>
            </w:tcBorders>
            <w:shd w:val="clear" w:color="auto" w:fill="auto"/>
            <w:vAlign w:val="top"/>
          </w:tcPr>
          <w:p w14:paraId="442BE16C">
            <w:pPr>
              <w:keepNext w:val="0"/>
              <w:keepLines w:val="0"/>
              <w:widowControl/>
              <w:suppressLineNumbers w:val="0"/>
              <w:jc w:val="center"/>
              <w:textAlignment w:val="top"/>
              <w:rPr>
                <w:rFonts w:hint="eastAsia" w:ascii="宋体" w:hAnsi="宋体" w:eastAsia="宋体" w:cs="宋体"/>
                <w:i w:val="0"/>
                <w:iCs w:val="0"/>
                <w:color w:val="000000"/>
                <w:sz w:val="40"/>
                <w:szCs w:val="40"/>
                <w:u w:val="none"/>
              </w:rPr>
            </w:pPr>
            <w:r>
              <w:rPr>
                <w:rFonts w:hint="eastAsia" w:ascii="宋体" w:hAnsi="宋体" w:eastAsia="宋体" w:cs="宋体"/>
                <w:i w:val="0"/>
                <w:iCs w:val="0"/>
                <w:color w:val="000000"/>
                <w:kern w:val="0"/>
                <w:sz w:val="44"/>
                <w:szCs w:val="44"/>
                <w:u w:val="none"/>
                <w:lang w:val="en-US" w:eastAsia="zh-CN" w:bidi="ar"/>
              </w:rPr>
              <w:t>紫菱西路（皂果路—金丹路）奔桥河大桥工程    服务性前期费发现问题情况汇总表</w:t>
            </w:r>
          </w:p>
        </w:tc>
      </w:tr>
      <w:tr w14:paraId="455C5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9013" w:type="dxa"/>
            <w:gridSpan w:val="5"/>
            <w:tcBorders>
              <w:top w:val="nil"/>
              <w:left w:val="nil"/>
              <w:bottom w:val="nil"/>
              <w:right w:val="nil"/>
            </w:tcBorders>
            <w:shd w:val="clear" w:color="auto" w:fill="auto"/>
            <w:vAlign w:val="center"/>
          </w:tcPr>
          <w:p w14:paraId="33F9B4B5">
            <w:pPr>
              <w:keepNext w:val="0"/>
              <w:keepLines w:val="0"/>
              <w:widowControl/>
              <w:suppressLineNumbers w:val="0"/>
              <w:jc w:val="right"/>
              <w:textAlignment w:val="center"/>
              <w:rPr>
                <w:rFonts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单位：元</w:t>
            </w:r>
          </w:p>
        </w:tc>
      </w:tr>
      <w:tr w14:paraId="22C0F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65427">
            <w:pPr>
              <w:keepNext w:val="0"/>
              <w:keepLines w:val="0"/>
              <w:widowControl/>
              <w:suppressLineNumbers w:val="0"/>
              <w:jc w:val="left"/>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序号</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041AC">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项目名称</w:t>
            </w:r>
          </w:p>
        </w:tc>
        <w:tc>
          <w:tcPr>
            <w:tcW w:w="2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0892A">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报送评审金额</w:t>
            </w:r>
            <w:r>
              <w:rPr>
                <w:rFonts w:hint="eastAsia" w:ascii="仿宋_GB2312" w:hAnsi="仿宋_GB2312" w:eastAsia="仿宋_GB2312" w:cs="仿宋_GB2312"/>
                <w:b/>
                <w:bCs/>
                <w:i w:val="0"/>
                <w:iCs w:val="0"/>
                <w:color w:val="000000"/>
                <w:kern w:val="0"/>
                <w:sz w:val="24"/>
                <w:szCs w:val="24"/>
                <w:u w:val="none"/>
                <w:lang w:val="en-US" w:eastAsia="zh-CN" w:bidi="ar"/>
              </w:rPr>
              <w:br w:type="textWrapping"/>
            </w:r>
            <w:r>
              <w:rPr>
                <w:rFonts w:hint="eastAsia" w:ascii="仿宋_GB2312" w:hAnsi="仿宋_GB2312" w:eastAsia="仿宋_GB2312" w:cs="仿宋_GB2312"/>
                <w:b/>
                <w:bCs/>
                <w:i w:val="0"/>
                <w:iCs w:val="0"/>
                <w:color w:val="000000"/>
                <w:kern w:val="0"/>
                <w:sz w:val="24"/>
                <w:szCs w:val="24"/>
                <w:u w:val="none"/>
                <w:lang w:val="en-US" w:eastAsia="zh-CN" w:bidi="ar"/>
              </w:rPr>
              <w:t>（第三方审核金额）</w:t>
            </w:r>
          </w:p>
        </w:tc>
        <w:tc>
          <w:tcPr>
            <w:tcW w:w="1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E2475">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评审发现问题金额</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A3ADE">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备  注</w:t>
            </w:r>
          </w:p>
        </w:tc>
      </w:tr>
      <w:tr w14:paraId="402A32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AF30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820B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工程防洪评价费</w:t>
            </w:r>
          </w:p>
        </w:tc>
        <w:tc>
          <w:tcPr>
            <w:tcW w:w="2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06DF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c>
          <w:tcPr>
            <w:tcW w:w="1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4E47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38B14">
            <w:pPr>
              <w:jc w:val="center"/>
              <w:rPr>
                <w:rFonts w:hint="eastAsia" w:ascii="仿宋_GB2312" w:hAnsi="仿宋_GB2312" w:eastAsia="仿宋_GB2312" w:cs="仿宋_GB2312"/>
                <w:i w:val="0"/>
                <w:iCs w:val="0"/>
                <w:color w:val="000000"/>
                <w:sz w:val="24"/>
                <w:szCs w:val="24"/>
                <w:u w:val="none"/>
              </w:rPr>
            </w:pPr>
          </w:p>
        </w:tc>
      </w:tr>
      <w:tr w14:paraId="5F863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4F3F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3DCB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造价咨询费</w:t>
            </w:r>
          </w:p>
        </w:tc>
        <w:tc>
          <w:tcPr>
            <w:tcW w:w="2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218A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135977</w:t>
            </w:r>
          </w:p>
        </w:tc>
        <w:tc>
          <w:tcPr>
            <w:tcW w:w="1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41CC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0</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1388F">
            <w:pPr>
              <w:jc w:val="center"/>
              <w:rPr>
                <w:rFonts w:hint="eastAsia" w:ascii="仿宋_GB2312" w:hAnsi="仿宋_GB2312" w:eastAsia="仿宋_GB2312" w:cs="仿宋_GB2312"/>
                <w:i w:val="0"/>
                <w:iCs w:val="0"/>
                <w:color w:val="000000"/>
                <w:sz w:val="24"/>
                <w:szCs w:val="24"/>
                <w:u w:val="none"/>
                <w:lang w:val="en-US" w:eastAsia="zh-CN"/>
              </w:rPr>
            </w:pPr>
          </w:p>
        </w:tc>
      </w:tr>
      <w:tr w14:paraId="29EA83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B317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9F89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监理费</w:t>
            </w:r>
          </w:p>
        </w:tc>
        <w:tc>
          <w:tcPr>
            <w:tcW w:w="2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B6F8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1189939</w:t>
            </w:r>
          </w:p>
        </w:tc>
        <w:tc>
          <w:tcPr>
            <w:tcW w:w="1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108A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17BDE">
            <w:pPr>
              <w:jc w:val="center"/>
              <w:rPr>
                <w:rFonts w:hint="eastAsia" w:ascii="仿宋_GB2312" w:hAnsi="仿宋_GB2312" w:eastAsia="仿宋_GB2312" w:cs="仿宋_GB2312"/>
                <w:i w:val="0"/>
                <w:iCs w:val="0"/>
                <w:color w:val="000000"/>
                <w:sz w:val="24"/>
                <w:szCs w:val="24"/>
                <w:u w:val="none"/>
              </w:rPr>
            </w:pPr>
          </w:p>
        </w:tc>
      </w:tr>
      <w:tr w14:paraId="11352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7151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C7A1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建设单位管理费</w:t>
            </w:r>
          </w:p>
        </w:tc>
        <w:tc>
          <w:tcPr>
            <w:tcW w:w="2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D12F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575980</w:t>
            </w:r>
          </w:p>
        </w:tc>
        <w:tc>
          <w:tcPr>
            <w:tcW w:w="1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7815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0</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089C5">
            <w:pPr>
              <w:jc w:val="center"/>
              <w:rPr>
                <w:rFonts w:hint="eastAsia" w:ascii="仿宋_GB2312" w:hAnsi="仿宋_GB2312" w:eastAsia="仿宋_GB2312" w:cs="仿宋_GB2312"/>
                <w:i w:val="0"/>
                <w:iCs w:val="0"/>
                <w:color w:val="000000"/>
                <w:sz w:val="24"/>
                <w:szCs w:val="24"/>
                <w:u w:val="none"/>
              </w:rPr>
            </w:pPr>
          </w:p>
        </w:tc>
      </w:tr>
      <w:tr w14:paraId="020B7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B0A5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642A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第三方结算审核费</w:t>
            </w:r>
          </w:p>
        </w:tc>
        <w:tc>
          <w:tcPr>
            <w:tcW w:w="2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19B5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6215</w:t>
            </w:r>
          </w:p>
        </w:tc>
        <w:tc>
          <w:tcPr>
            <w:tcW w:w="1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C69D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-3000</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A0EF3">
            <w:pPr>
              <w:jc w:val="center"/>
              <w:rPr>
                <w:rFonts w:hint="eastAsia" w:ascii="仿宋_GB2312" w:hAnsi="仿宋_GB2312" w:eastAsia="仿宋_GB2312" w:cs="仿宋_GB2312"/>
                <w:i w:val="0"/>
                <w:iCs w:val="0"/>
                <w:color w:val="000000"/>
                <w:sz w:val="24"/>
                <w:szCs w:val="24"/>
                <w:u w:val="none"/>
              </w:rPr>
            </w:pPr>
          </w:p>
        </w:tc>
      </w:tr>
      <w:tr w14:paraId="5FCBE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auto"/>
            <w:vAlign w:val="top"/>
          </w:tcPr>
          <w:p w14:paraId="78530944">
            <w:pPr>
              <w:jc w:val="left"/>
              <w:rPr>
                <w:rFonts w:hint="eastAsia" w:ascii="仿宋_GB2312" w:hAnsi="仿宋_GB2312" w:eastAsia="仿宋_GB2312" w:cs="仿宋_GB2312"/>
                <w:i w:val="0"/>
                <w:iCs w:val="0"/>
                <w:color w:val="000000"/>
                <w:sz w:val="24"/>
                <w:szCs w:val="24"/>
                <w:u w:val="none"/>
              </w:rPr>
            </w:pPr>
          </w:p>
        </w:tc>
        <w:tc>
          <w:tcPr>
            <w:tcW w:w="22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9EBF2">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Style w:val="8"/>
                <w:rFonts w:hint="eastAsia" w:ascii="仿宋_GB2312" w:hAnsi="仿宋_GB2312" w:eastAsia="仿宋_GB2312" w:cs="仿宋_GB2312"/>
                <w:sz w:val="24"/>
                <w:szCs w:val="24"/>
                <w:lang w:val="en-US" w:eastAsia="zh-CN" w:bidi="ar"/>
              </w:rPr>
              <w:t>合  计</w:t>
            </w:r>
          </w:p>
        </w:tc>
        <w:tc>
          <w:tcPr>
            <w:tcW w:w="2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9E6A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1908111</w:t>
            </w:r>
          </w:p>
        </w:tc>
        <w:tc>
          <w:tcPr>
            <w:tcW w:w="1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A421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-3000</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3A482">
            <w:pPr>
              <w:jc w:val="center"/>
              <w:rPr>
                <w:rFonts w:hint="eastAsia" w:ascii="仿宋_GB2312" w:hAnsi="仿宋_GB2312" w:eastAsia="仿宋_GB2312" w:cs="仿宋_GB2312"/>
                <w:i w:val="0"/>
                <w:iCs w:val="0"/>
                <w:color w:val="000000"/>
                <w:sz w:val="24"/>
                <w:szCs w:val="24"/>
                <w:u w:val="none"/>
              </w:rPr>
            </w:pPr>
          </w:p>
        </w:tc>
      </w:tr>
    </w:tbl>
    <w:p w14:paraId="63E86816">
      <w:pPr>
        <w:numPr>
          <w:ilvl w:val="0"/>
          <w:numId w:val="0"/>
        </w:numPr>
        <w:rPr>
          <w:rFonts w:hint="default" w:ascii="方正仿宋_GB2312" w:hAnsi="方正仿宋_GB2312" w:eastAsia="方正仿宋_GB2312" w:cs="方正仿宋_GB2312"/>
          <w:sz w:val="32"/>
          <w:szCs w:val="32"/>
          <w:lang w:val="en-US" w:eastAsia="zh-CN"/>
        </w:rPr>
      </w:pPr>
    </w:p>
    <w:sectPr>
      <w:pgSz w:w="11906" w:h="16838"/>
      <w:pgMar w:top="2154" w:right="1531" w:bottom="1440" w:left="1531" w:header="851" w:footer="992" w:gutter="0"/>
      <w:pgNumType w:fmt="decimal"/>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69DF75E6-1564-49B8-B6AF-4E265BCDC8AA}"/>
  </w:font>
  <w:font w:name="黑体">
    <w:panose1 w:val="02010609060101010101"/>
    <w:charset w:val="86"/>
    <w:family w:val="auto"/>
    <w:pitch w:val="default"/>
    <w:sig w:usb0="800002BF" w:usb1="38CF7CFA" w:usb2="00000016" w:usb3="00000000" w:csb0="00040001" w:csb1="00000000"/>
    <w:embedRegular r:id="rId2" w:fontKey="{2620388B-0FAC-4BA6-971C-F3275327D90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3" w:fontKey="{A6B10763-3C15-41A6-9D1A-0853AF61B568}"/>
  </w:font>
  <w:font w:name="仿宋">
    <w:panose1 w:val="02010609060101010101"/>
    <w:charset w:val="86"/>
    <w:family w:val="modern"/>
    <w:pitch w:val="default"/>
    <w:sig w:usb0="800002BF" w:usb1="38CF7CFA" w:usb2="00000016" w:usb3="00000000" w:csb0="00040001" w:csb1="00000000"/>
    <w:embedRegular r:id="rId4" w:fontKey="{F03D3837-2852-4288-B5BD-B04116BBCB0A}"/>
  </w:font>
  <w:font w:name="方正仿宋_GB2312">
    <w:panose1 w:val="02000000000000000000"/>
    <w:charset w:val="86"/>
    <w:family w:val="auto"/>
    <w:pitch w:val="default"/>
    <w:sig w:usb0="A00002BF" w:usb1="184F6CFA" w:usb2="00000012" w:usb3="00000000" w:csb0="00040001" w:csb1="00000000"/>
    <w:embedRegular r:id="rId5" w:fontKey="{7A211351-31FA-41A7-8904-8FACD2F76B67}"/>
  </w:font>
  <w:font w:name="WPSEMBED1">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B65211"/>
    <w:rsid w:val="00E60A9C"/>
    <w:rsid w:val="016722DB"/>
    <w:rsid w:val="04847F91"/>
    <w:rsid w:val="09B47E91"/>
    <w:rsid w:val="0A9877F2"/>
    <w:rsid w:val="0F6912F5"/>
    <w:rsid w:val="122A36D2"/>
    <w:rsid w:val="12971BF6"/>
    <w:rsid w:val="14BF30A8"/>
    <w:rsid w:val="172A60BA"/>
    <w:rsid w:val="18D715D8"/>
    <w:rsid w:val="1BFB7ED1"/>
    <w:rsid w:val="1E047E0B"/>
    <w:rsid w:val="1EBE4245"/>
    <w:rsid w:val="1F341E21"/>
    <w:rsid w:val="1FD61FB0"/>
    <w:rsid w:val="2B440A49"/>
    <w:rsid w:val="2CFF241A"/>
    <w:rsid w:val="2D636E4D"/>
    <w:rsid w:val="2EA4243C"/>
    <w:rsid w:val="2FB03F14"/>
    <w:rsid w:val="30472667"/>
    <w:rsid w:val="32B22189"/>
    <w:rsid w:val="37912A66"/>
    <w:rsid w:val="40B7508E"/>
    <w:rsid w:val="47584DBF"/>
    <w:rsid w:val="49837F30"/>
    <w:rsid w:val="4CC27294"/>
    <w:rsid w:val="4D5E7714"/>
    <w:rsid w:val="4D8030EB"/>
    <w:rsid w:val="4F8356CE"/>
    <w:rsid w:val="51027BA2"/>
    <w:rsid w:val="513D15DF"/>
    <w:rsid w:val="54DD333B"/>
    <w:rsid w:val="54EA3F8A"/>
    <w:rsid w:val="57591236"/>
    <w:rsid w:val="5922354D"/>
    <w:rsid w:val="5A287365"/>
    <w:rsid w:val="5AB65211"/>
    <w:rsid w:val="5E5F6603"/>
    <w:rsid w:val="60B51595"/>
    <w:rsid w:val="635527B8"/>
    <w:rsid w:val="638D1C65"/>
    <w:rsid w:val="65C27948"/>
    <w:rsid w:val="686D7C4A"/>
    <w:rsid w:val="69475C8E"/>
    <w:rsid w:val="6A7618A7"/>
    <w:rsid w:val="6B8F3E0A"/>
    <w:rsid w:val="6F8F04BD"/>
    <w:rsid w:val="76BD26F7"/>
    <w:rsid w:val="77D376CA"/>
    <w:rsid w:val="77E151AE"/>
    <w:rsid w:val="7DE06E39"/>
    <w:rsid w:val="7FA27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71"/>
    <w:basedOn w:val="5"/>
    <w:qFormat/>
    <w:uiPriority w:val="0"/>
    <w:rPr>
      <w:rFonts w:hint="eastAsia" w:ascii="仿宋_GB2312" w:eastAsia="仿宋_GB2312" w:cs="仿宋_GB2312"/>
      <w:b/>
      <w:bCs/>
      <w:color w:val="000000"/>
      <w:sz w:val="22"/>
      <w:szCs w:val="22"/>
      <w:u w:val="none"/>
    </w:rPr>
  </w:style>
  <w:style w:type="paragraph" w:customStyle="1" w:styleId="7">
    <w:name w:val="列出段落1"/>
    <w:basedOn w:val="1"/>
    <w:next w:val="1"/>
    <w:qFormat/>
    <w:uiPriority w:val="34"/>
    <w:pPr>
      <w:ind w:firstLine="420"/>
    </w:pPr>
  </w:style>
  <w:style w:type="character" w:customStyle="1" w:styleId="8">
    <w:name w:val="font41"/>
    <w:basedOn w:val="5"/>
    <w:qFormat/>
    <w:uiPriority w:val="0"/>
    <w:rPr>
      <w:rFonts w:hint="eastAsia" w:ascii="仿宋_GB2312" w:eastAsia="仿宋_GB2312" w:cs="仿宋_GB2312"/>
      <w:b/>
      <w:bCs/>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1091</Words>
  <Characters>1257</Characters>
  <Lines>0</Lines>
  <Paragraphs>0</Paragraphs>
  <TotalTime>39</TotalTime>
  <ScaleCrop>false</ScaleCrop>
  <LinksUpToDate>false</LinksUpToDate>
  <CharactersWithSpaces>1275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2025-12-15T00:18:00Z</dcterms:created>
  <dc:creator>～小太阳。</dc:creator>
  <cp:lastModifiedBy>～小太阳。</cp:lastModifiedBy>
  <cp:lastPrinted>2026-01-05T01:55:00Z</cp:lastPrinted>
  <dcterms:modified xsi:type="dcterms:W3CDTF">2026-01-06T00:31:43Z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9B349FAA253A4CBDAACA9B9C4D1112D2_13</vt:lpwstr>
  </property>
  <property fmtid="{D5CDD505-2E9C-101B-9397-08002B2CF9AE}" pid="4" name="KSOTemplateDocerSaveRecord">
    <vt:lpwstr>eyJoZGlkIjoiN2JhZWQ5OTNmMDkxZjMwYjU4ZmUwNzc3NTdiZGUwY2IiLCJ1c2VySWQiOiIxMDc2NTE4NzkzIn0=</vt:lpwstr>
  </property>
</Properties>
</file>