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C600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12C9A3A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6DA1479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3871A32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9E49C0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C3F6B1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809B71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szCs w:val="32"/>
        </w:rPr>
      </w:pPr>
    </w:p>
    <w:p w14:paraId="09A58409">
      <w:pPr>
        <w:ind w:left="0" w:leftChars="0" w:right="0" w:rightChars="0" w:firstLine="0" w:firstLineChars="0"/>
        <w:jc w:val="center"/>
        <w:rPr>
          <w:rFonts w:hint="eastAsia" w:ascii="仿宋_GB2312" w:hAnsi="仿宋_GB2312" w:eastAsia="仿宋_GB2312"/>
          <w:sz w:val="32"/>
        </w:rPr>
      </w:pPr>
      <w:r>
        <w:rPr>
          <w:rFonts w:hint="eastAsia" w:ascii="仿宋_GB2312" w:hAnsi="仿宋_GB2312" w:eastAsia="仿宋_GB2312"/>
          <w:sz w:val="32"/>
        </w:rPr>
        <w:t>常财审〔20</w:t>
      </w:r>
      <w:r>
        <w:rPr>
          <w:rFonts w:hint="eastAsia" w:ascii="仿宋_GB2312" w:hAnsi="仿宋_GB2312" w:eastAsia="仿宋_GB2312"/>
          <w:sz w:val="32"/>
          <w:lang w:val="en-US" w:eastAsia="zh-CN"/>
        </w:rPr>
        <w:t>25</w:t>
      </w:r>
      <w:r>
        <w:rPr>
          <w:rFonts w:hint="eastAsia" w:ascii="仿宋_GB2312" w:hAnsi="仿宋_GB2312" w:eastAsia="仿宋_GB2312"/>
          <w:sz w:val="32"/>
        </w:rPr>
        <w:t>〕结字</w:t>
      </w:r>
      <w:r>
        <w:rPr>
          <w:rFonts w:hint="eastAsia" w:ascii="仿宋_GB2312" w:hAnsi="仿宋_GB2312" w:eastAsia="仿宋_GB2312"/>
          <w:sz w:val="32"/>
          <w:lang w:val="en-US" w:eastAsia="zh-CN"/>
        </w:rPr>
        <w:t>238</w:t>
      </w:r>
      <w:r>
        <w:rPr>
          <w:rFonts w:hint="eastAsia" w:ascii="仿宋_GB2312" w:hAnsi="仿宋_GB2312" w:eastAsia="仿宋_GB2312"/>
          <w:sz w:val="32"/>
        </w:rPr>
        <w:t>号</w:t>
      </w:r>
    </w:p>
    <w:p w14:paraId="58A33A7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宋体" w:hAnsi="宋体" w:cs="宋体"/>
          <w:spacing w:val="20"/>
          <w:sz w:val="44"/>
          <w:szCs w:val="44"/>
        </w:rPr>
      </w:pPr>
    </w:p>
    <w:p w14:paraId="353E371F">
      <w:pPr>
        <w:numPr>
          <w:ilvl w:val="0"/>
          <w:numId w:val="0"/>
        </w:numPr>
        <w:jc w:val="center"/>
        <w:rPr>
          <w:rFonts w:hint="eastAsia" w:ascii="宋体" w:hAnsi="宋体" w:eastAsia="宋体" w:cs="宋体"/>
          <w:sz w:val="44"/>
          <w:szCs w:val="44"/>
          <w:lang w:val="en-US" w:eastAsia="zh-CN"/>
        </w:rPr>
      </w:pPr>
      <w:r>
        <w:rPr>
          <w:rFonts w:hint="eastAsia" w:ascii="宋体" w:hAnsi="宋体" w:eastAsia="宋体" w:cs="宋体"/>
          <w:spacing w:val="-11"/>
          <w:sz w:val="44"/>
          <w:szCs w:val="44"/>
          <w:lang w:val="en-US" w:eastAsia="zh-CN"/>
        </w:rPr>
        <w:t>关于</w:t>
      </w:r>
      <w:r>
        <w:rPr>
          <w:rFonts w:hint="eastAsia" w:ascii="宋体" w:hAnsi="宋体" w:cs="宋体"/>
          <w:spacing w:val="20"/>
          <w:sz w:val="44"/>
          <w:szCs w:val="44"/>
          <w:lang w:val="en-US" w:eastAsia="zh-CN"/>
        </w:rPr>
        <w:t>穿紫河月半湾西段底泥及水体微生物改良提质工程</w:t>
      </w:r>
      <w:r>
        <w:rPr>
          <w:rFonts w:hint="eastAsia" w:ascii="宋体" w:hAnsi="宋体" w:cs="宋体"/>
          <w:spacing w:val="-11"/>
          <w:sz w:val="44"/>
          <w:szCs w:val="44"/>
          <w:lang w:val="en-US" w:eastAsia="zh-CN"/>
        </w:rPr>
        <w:t>服务</w:t>
      </w:r>
      <w:r>
        <w:rPr>
          <w:rFonts w:hint="eastAsia" w:ascii="宋体" w:hAnsi="宋体" w:cs="宋体"/>
          <w:spacing w:val="20"/>
          <w:sz w:val="44"/>
          <w:szCs w:val="44"/>
          <w:lang w:val="en-US" w:eastAsia="zh-CN"/>
        </w:rPr>
        <w:t>性前期费</w:t>
      </w:r>
      <w:r>
        <w:rPr>
          <w:rFonts w:hint="eastAsia" w:ascii="宋体" w:hAnsi="宋体" w:eastAsia="宋体" w:cs="宋体"/>
          <w:sz w:val="44"/>
          <w:szCs w:val="44"/>
          <w:lang w:val="en-US" w:eastAsia="zh-CN"/>
        </w:rPr>
        <w:t>的评审意见</w:t>
      </w:r>
    </w:p>
    <w:p w14:paraId="1E0A42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14:paraId="6ABC3A14">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常德市财政局经济建设科：</w:t>
      </w:r>
    </w:p>
    <w:p w14:paraId="2AE483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受你科室委托，根据常德市海绵城市建设投资开发有限公司送审资料，我中心对穿紫河月半湾西段底泥及水体微生物改良提质工程服务性前期费进行了评价和审查。</w:t>
      </w:r>
    </w:p>
    <w:p w14:paraId="0EC953D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项目立项批复情况</w:t>
      </w:r>
    </w:p>
    <w:p w14:paraId="03415EE5">
      <w:pPr>
        <w:keepNext w:val="0"/>
        <w:keepLines w:val="0"/>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lang w:val="en-US" w:eastAsia="zh-CN"/>
        </w:rPr>
        <w:t>穿紫河月半湾西段底泥及水体微生物改良提质工程由</w:t>
      </w:r>
      <w:r>
        <w:rPr>
          <w:rFonts w:hint="eastAsia" w:ascii="仿宋_GB2312" w:hAnsi="仿宋_GB2312" w:eastAsia="仿宋_GB2312" w:cs="仿宋_GB2312"/>
          <w:sz w:val="32"/>
          <w:szCs w:val="32"/>
          <w:lang w:val="en-US" w:eastAsia="zh-CN"/>
        </w:rPr>
        <w:t>常发改投〔2020〕364号批复</w:t>
      </w:r>
      <w:r>
        <w:rPr>
          <w:rFonts w:hint="eastAsia" w:ascii="仿宋_GB2312" w:hAnsi="仿宋_GB2312" w:eastAsia="仿宋_GB2312" w:cs="仿宋_GB2312"/>
          <w:sz w:val="32"/>
          <w:szCs w:val="32"/>
        </w:rPr>
        <w:t>立项，项目总批复金额为</w:t>
      </w:r>
      <w:r>
        <w:rPr>
          <w:rFonts w:hint="eastAsia" w:ascii="仿宋_GB2312" w:hAnsi="仿宋_GB2312" w:eastAsia="仿宋_GB2312" w:cs="仿宋_GB2312"/>
          <w:sz w:val="32"/>
          <w:szCs w:val="32"/>
          <w:lang w:val="en-US" w:eastAsia="zh-CN"/>
        </w:rPr>
        <w:t>900</w:t>
      </w:r>
      <w:r>
        <w:rPr>
          <w:rFonts w:hint="eastAsia" w:ascii="仿宋_GB2312" w:hAnsi="仿宋_GB2312" w:eastAsia="仿宋_GB2312" w:cs="仿宋_GB2312"/>
          <w:sz w:val="32"/>
          <w:szCs w:val="32"/>
        </w:rPr>
        <w:t>万元，其中工程费用</w:t>
      </w:r>
      <w:r>
        <w:rPr>
          <w:rFonts w:hint="eastAsia" w:ascii="仿宋_GB2312" w:hAnsi="仿宋_GB2312" w:eastAsia="仿宋_GB2312" w:cs="仿宋_GB2312"/>
          <w:sz w:val="32"/>
          <w:szCs w:val="32"/>
          <w:lang w:val="en-US" w:eastAsia="zh-CN"/>
        </w:rPr>
        <w:t>753</w:t>
      </w:r>
      <w:r>
        <w:rPr>
          <w:rFonts w:hint="eastAsia" w:ascii="仿宋_GB2312" w:hAnsi="仿宋_GB2312" w:eastAsia="仿宋_GB2312" w:cs="仿宋_GB2312"/>
          <w:sz w:val="32"/>
          <w:szCs w:val="32"/>
        </w:rPr>
        <w:t>万元，工程建设其他费用</w:t>
      </w:r>
      <w:r>
        <w:rPr>
          <w:rFonts w:hint="eastAsia" w:ascii="仿宋_GB2312" w:hAnsi="仿宋_GB2312" w:eastAsia="仿宋_GB2312" w:cs="仿宋_GB2312"/>
          <w:sz w:val="32"/>
          <w:szCs w:val="32"/>
          <w:lang w:val="en-US" w:eastAsia="zh-CN"/>
        </w:rPr>
        <w:t>104.14</w:t>
      </w:r>
      <w:r>
        <w:rPr>
          <w:rFonts w:hint="eastAsia" w:ascii="仿宋_GB2312" w:hAnsi="仿宋_GB2312" w:eastAsia="仿宋_GB2312" w:cs="仿宋_GB2312"/>
          <w:sz w:val="32"/>
          <w:szCs w:val="32"/>
        </w:rPr>
        <w:t>万元，预备费</w:t>
      </w:r>
      <w:r>
        <w:rPr>
          <w:rFonts w:hint="eastAsia" w:ascii="仿宋_GB2312" w:hAnsi="仿宋_GB2312" w:eastAsia="仿宋_GB2312" w:cs="仿宋_GB2312"/>
          <w:sz w:val="32"/>
          <w:szCs w:val="32"/>
          <w:lang w:val="en-US" w:eastAsia="zh-CN"/>
        </w:rPr>
        <w:t>42.86</w:t>
      </w:r>
      <w:r>
        <w:rPr>
          <w:rFonts w:hint="eastAsia" w:ascii="仿宋_GB2312" w:hAnsi="仿宋_GB2312" w:eastAsia="仿宋_GB2312" w:cs="仿宋_GB2312"/>
          <w:sz w:val="32"/>
          <w:szCs w:val="32"/>
        </w:rPr>
        <w:t>万元。</w:t>
      </w:r>
    </w:p>
    <w:p w14:paraId="2598044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项目已评审预结算情况（不含征拆）</w:t>
      </w:r>
    </w:p>
    <w:p w14:paraId="44A29260">
      <w:pPr>
        <w:keepNext w:val="0"/>
        <w:keepLines w:val="0"/>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hint="eastAsia" w:ascii="仿宋" w:hAnsi="仿宋" w:eastAsia="仿宋" w:cs="仿宋"/>
          <w:kern w:val="2"/>
          <w:sz w:val="32"/>
          <w:szCs w:val="32"/>
          <w:lang w:val="en-US" w:eastAsia="zh-CN" w:bidi="ar-SA"/>
        </w:rPr>
      </w:pPr>
      <w:r>
        <w:rPr>
          <w:rFonts w:hint="eastAsia" w:ascii="仿宋_GB2312" w:hAnsi="仿宋_GB2312" w:eastAsia="仿宋_GB2312" w:cs="仿宋_GB2312"/>
          <w:sz w:val="32"/>
          <w:szCs w:val="32"/>
        </w:rPr>
        <w:t>该工程预算评审金额</w:t>
      </w:r>
      <w:r>
        <w:rPr>
          <w:rFonts w:hint="eastAsia" w:ascii="仿宋_GB2312" w:hAnsi="仿宋_GB2312" w:eastAsia="仿宋_GB2312" w:cs="仿宋_GB2312"/>
          <w:sz w:val="32"/>
          <w:szCs w:val="32"/>
          <w:lang w:val="en-US" w:eastAsia="zh-CN"/>
        </w:rPr>
        <w:t>6925936</w:t>
      </w:r>
      <w:r>
        <w:rPr>
          <w:rFonts w:hint="eastAsia" w:ascii="仿宋_GB2312" w:hAnsi="仿宋_GB2312" w:eastAsia="仿宋_GB2312" w:cs="仿宋_GB2312"/>
          <w:sz w:val="32"/>
          <w:szCs w:val="32"/>
        </w:rPr>
        <w:t>元（常财审</w:t>
      </w:r>
      <w:bookmarkStart w:id="0" w:name="OLE_LINK4"/>
      <w:bookmarkStart w:id="1" w:name="OLE_LINK5"/>
      <w:r>
        <w:rPr>
          <w:rFonts w:hint="eastAsia" w:ascii="仿宋_GB2312" w:hAnsi="仿宋_GB2312" w:eastAsia="仿宋_GB2312" w:cs="仿宋_GB2312"/>
          <w:sz w:val="32"/>
          <w:szCs w:val="32"/>
        </w:rPr>
        <w:t>〔2020〕</w:t>
      </w:r>
      <w:bookmarkEnd w:id="0"/>
      <w:bookmarkEnd w:id="1"/>
      <w:r>
        <w:rPr>
          <w:rFonts w:hint="eastAsia" w:ascii="仿宋_GB2312" w:hAnsi="仿宋_GB2312" w:eastAsia="仿宋_GB2312" w:cs="仿宋_GB2312"/>
          <w:sz w:val="32"/>
          <w:szCs w:val="32"/>
        </w:rPr>
        <w:t>预字</w:t>
      </w:r>
      <w:r>
        <w:rPr>
          <w:rFonts w:hint="eastAsia" w:ascii="仿宋_GB2312" w:hAnsi="仿宋_GB2312" w:eastAsia="仿宋_GB2312" w:cs="仿宋_GB2312"/>
          <w:sz w:val="32"/>
          <w:szCs w:val="32"/>
          <w:lang w:val="en-US" w:eastAsia="zh-CN"/>
        </w:rPr>
        <w:t>322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其中工程费</w:t>
      </w:r>
      <w:r>
        <w:rPr>
          <w:rFonts w:hint="eastAsia" w:ascii="仿宋_GB2312" w:hAnsi="仿宋_GB2312" w:eastAsia="仿宋_GB2312" w:cs="仿宋_GB2312"/>
          <w:sz w:val="32"/>
          <w:szCs w:val="32"/>
          <w:lang w:val="en-US" w:eastAsia="zh-CN"/>
        </w:rPr>
        <w:t>6425936</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前期费</w:t>
      </w:r>
      <w:r>
        <w:rPr>
          <w:rFonts w:hint="eastAsia" w:ascii="仿宋_GB2312" w:hAnsi="仿宋_GB2312" w:eastAsia="仿宋_GB2312" w:cs="仿宋_GB2312"/>
          <w:sz w:val="32"/>
          <w:szCs w:val="32"/>
          <w:lang w:val="en-US" w:eastAsia="zh-CN"/>
        </w:rPr>
        <w:t>308184</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不可预见费</w:t>
      </w:r>
      <w:r>
        <w:rPr>
          <w:rFonts w:hint="eastAsia" w:ascii="仿宋_GB2312" w:hAnsi="仿宋_GB2312" w:eastAsia="仿宋_GB2312" w:cs="仿宋_GB2312"/>
          <w:sz w:val="32"/>
          <w:szCs w:val="32"/>
          <w:lang w:val="en-US" w:eastAsia="zh-CN"/>
        </w:rPr>
        <w:t>192778</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2"/>
          <w:sz w:val="32"/>
          <w:szCs w:val="32"/>
          <w:lang w:val="en-US" w:eastAsia="zh-CN" w:bidi="ar-SA"/>
        </w:rPr>
        <w:t>建安工程费未结算。</w:t>
      </w:r>
    </w:p>
    <w:p w14:paraId="36C7129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lang w:val="en-US" w:eastAsia="zh-CN"/>
        </w:rPr>
        <w:t>本次送审情况</w:t>
      </w:r>
    </w:p>
    <w:p w14:paraId="66CCCDB5">
      <w:pPr>
        <w:keepNext w:val="0"/>
        <w:keepLines w:val="0"/>
        <w:pageBreakBefore w:val="0"/>
        <w:widowControl w:val="0"/>
        <w:kinsoku/>
        <w:wordWrap/>
        <w:overflowPunct/>
        <w:topLinePunct w:val="0"/>
        <w:autoSpaceDE/>
        <w:autoSpaceDN/>
        <w:bidi w:val="0"/>
        <w:adjustRightInd/>
        <w:snapToGrid/>
        <w:spacing w:line="52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本次送审该项目工程服务性前期费，</w:t>
      </w:r>
      <w:r>
        <w:rPr>
          <w:rFonts w:hint="eastAsia" w:ascii="仿宋_GB2312" w:hAnsi="仿宋_GB2312" w:eastAsia="仿宋_GB2312" w:cs="仿宋_GB2312"/>
          <w:spacing w:val="-11"/>
          <w:sz w:val="32"/>
          <w:szCs w:val="32"/>
        </w:rPr>
        <w:t>评审编号X2025</w:t>
      </w:r>
      <w:r>
        <w:rPr>
          <w:rFonts w:hint="eastAsia" w:ascii="仿宋_GB2312" w:hAnsi="仿宋_GB2312" w:eastAsia="仿宋_GB2312" w:cs="仿宋_GB2312"/>
          <w:spacing w:val="-11"/>
          <w:sz w:val="32"/>
          <w:szCs w:val="32"/>
          <w:lang w:val="en-US" w:eastAsia="zh-CN"/>
        </w:rPr>
        <w:t>67</w:t>
      </w:r>
      <w:r>
        <w:rPr>
          <w:rFonts w:hint="eastAsia" w:ascii="仿宋_GB2312" w:hAnsi="仿宋_GB2312" w:eastAsia="仿宋_GB2312" w:cs="仿宋_GB2312"/>
          <w:spacing w:val="-11"/>
          <w:sz w:val="32"/>
          <w:szCs w:val="32"/>
        </w:rPr>
        <w:t>号。</w:t>
      </w:r>
      <w:r>
        <w:rPr>
          <w:rFonts w:hint="eastAsia" w:ascii="仿宋_GB2312" w:hAnsi="仿宋_GB2312" w:eastAsia="仿宋_GB2312" w:cs="仿宋_GB2312"/>
          <w:sz w:val="32"/>
          <w:szCs w:val="32"/>
        </w:rPr>
        <w:t>主要包括可研编制费、设计费、造价咨询费</w:t>
      </w:r>
      <w:r>
        <w:rPr>
          <w:rFonts w:hint="eastAsia" w:ascii="仿宋_GB2312" w:hAnsi="仿宋_GB2312" w:eastAsia="仿宋_GB2312" w:cs="仿宋_GB2312"/>
          <w:spacing w:val="-11"/>
          <w:sz w:val="32"/>
          <w:szCs w:val="32"/>
        </w:rPr>
        <w:t>及第三方结算审核费。</w:t>
      </w:r>
    </w:p>
    <w:p w14:paraId="6D353E29">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四、</w:t>
      </w:r>
      <w:r>
        <w:rPr>
          <w:rFonts w:hint="eastAsia" w:ascii="黑体" w:hAnsi="黑体" w:eastAsia="黑体" w:cs="黑体"/>
          <w:sz w:val="32"/>
          <w:szCs w:val="32"/>
          <w:lang w:val="en-US" w:eastAsia="zh-CN"/>
        </w:rPr>
        <w:t>评审意见</w:t>
      </w:r>
    </w:p>
    <w:p w14:paraId="21C39FA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color w:val="auto"/>
          <w:sz w:val="32"/>
          <w:szCs w:val="32"/>
          <w:lang w:val="zh-CN"/>
        </w:rPr>
        <w:t>该服务性前期费</w:t>
      </w:r>
      <w:r>
        <w:rPr>
          <w:rFonts w:hint="eastAsia" w:ascii="仿宋_GB2312" w:hAnsi="仿宋_GB2312" w:eastAsia="仿宋_GB2312" w:cs="仿宋_GB2312"/>
          <w:color w:val="auto"/>
          <w:sz w:val="32"/>
          <w:szCs w:val="32"/>
          <w:lang w:val="en-US" w:eastAsia="zh-CN"/>
        </w:rPr>
        <w:t>报</w:t>
      </w:r>
      <w:r>
        <w:rPr>
          <w:rFonts w:hint="eastAsia" w:ascii="仿宋_GB2312" w:hAnsi="仿宋_GB2312" w:eastAsia="仿宋_GB2312" w:cs="仿宋_GB2312"/>
          <w:color w:val="auto"/>
          <w:sz w:val="32"/>
          <w:szCs w:val="32"/>
          <w:lang w:val="zh-CN"/>
        </w:rPr>
        <w:t>送</w:t>
      </w:r>
      <w:r>
        <w:rPr>
          <w:rFonts w:hint="eastAsia" w:ascii="仿宋_GB2312" w:hAnsi="仿宋_GB2312" w:eastAsia="仿宋_GB2312" w:cs="仿宋_GB2312"/>
          <w:color w:val="auto"/>
          <w:sz w:val="32"/>
          <w:szCs w:val="32"/>
          <w:lang w:val="en-US" w:eastAsia="zh-CN"/>
        </w:rPr>
        <w:t>评</w:t>
      </w:r>
      <w:r>
        <w:rPr>
          <w:rFonts w:hint="eastAsia" w:ascii="仿宋_GB2312" w:hAnsi="仿宋_GB2312" w:eastAsia="仿宋_GB2312" w:cs="仿宋_GB2312"/>
          <w:color w:val="auto"/>
          <w:sz w:val="32"/>
          <w:szCs w:val="32"/>
          <w:lang w:val="zh-CN"/>
        </w:rPr>
        <w:t>审金额</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color w:val="auto"/>
          <w:sz w:val="32"/>
          <w:szCs w:val="32"/>
          <w:lang w:val="en-US" w:eastAsia="zh-CN"/>
        </w:rPr>
        <w:t>第三方审核金额）139916</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color w:val="auto"/>
          <w:sz w:val="32"/>
          <w:szCs w:val="32"/>
          <w:lang w:val="en-US" w:eastAsia="zh-CN"/>
        </w:rPr>
        <w:t>，评审发现问题</w:t>
      </w:r>
      <w:r>
        <w:rPr>
          <w:rFonts w:hint="eastAsia" w:ascii="仿宋_GB2312" w:hAnsi="仿宋_GB2312" w:eastAsia="仿宋_GB2312" w:cs="仿宋_GB2312"/>
          <w:color w:val="auto"/>
          <w:sz w:val="32"/>
          <w:szCs w:val="32"/>
          <w:lang w:val="zh-CN" w:eastAsia="zh-CN"/>
        </w:rPr>
        <w:t>金额</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eastAsia="zh-CN"/>
        </w:rPr>
        <w:t>元（详见附表）。</w:t>
      </w:r>
    </w:p>
    <w:p w14:paraId="6C15E3B5">
      <w:pPr>
        <w:pStyle w:val="7"/>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 w:hAnsi="仿宋" w:eastAsia="仿宋" w:cs="仿宋"/>
          <w:sz w:val="32"/>
        </w:rPr>
      </w:pPr>
      <w:bookmarkStart w:id="2" w:name="_GoBack"/>
      <w:bookmarkEnd w:id="2"/>
    </w:p>
    <w:p w14:paraId="277C9913">
      <w:pPr>
        <w:pStyle w:val="7"/>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常德市财政局投资评审中心</w:t>
      </w:r>
    </w:p>
    <w:p w14:paraId="59E836BF">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31</w:t>
      </w:r>
      <w:r>
        <w:rPr>
          <w:rFonts w:hint="eastAsia" w:ascii="仿宋_GB2312" w:hAnsi="仿宋_GB2312" w:eastAsia="仿宋_GB2312" w:cs="仿宋_GB2312"/>
          <w:color w:val="auto"/>
          <w:sz w:val="32"/>
          <w:szCs w:val="32"/>
        </w:rPr>
        <w:t>日</w:t>
      </w:r>
    </w:p>
    <w:p w14:paraId="63E86816">
      <w:pPr>
        <w:numPr>
          <w:ilvl w:val="0"/>
          <w:numId w:val="0"/>
        </w:numPr>
        <w:rPr>
          <w:rFonts w:hint="eastAsia" w:ascii="方正仿宋_GB2312" w:hAnsi="方正仿宋_GB2312" w:eastAsia="方正仿宋_GB2312" w:cs="方正仿宋_GB2312"/>
          <w:sz w:val="32"/>
          <w:szCs w:val="32"/>
          <w:lang w:val="en-US" w:eastAsia="zh-CN"/>
        </w:rPr>
      </w:pPr>
      <w:r>
        <w:rPr>
          <w:rFonts w:hint="eastAsia" w:ascii="仿宋_GB2312" w:hAnsi="仿宋_GB2312" w:eastAsia="仿宋_GB2312" w:cs="仿宋_GB2312"/>
          <w:sz w:val="32"/>
          <w:szCs w:val="32"/>
          <w:lang w:val="en-US" w:eastAsia="zh-CN"/>
        </w:rPr>
        <w:t>附表</w:t>
      </w:r>
    </w:p>
    <w:tbl>
      <w:tblPr>
        <w:tblStyle w:val="4"/>
        <w:tblW w:w="91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0"/>
        <w:gridCol w:w="2475"/>
        <w:gridCol w:w="2625"/>
        <w:gridCol w:w="1830"/>
        <w:gridCol w:w="1530"/>
      </w:tblGrid>
      <w:tr w14:paraId="47C7F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9180" w:type="dxa"/>
            <w:gridSpan w:val="5"/>
            <w:tcBorders>
              <w:top w:val="nil"/>
              <w:left w:val="nil"/>
              <w:bottom w:val="nil"/>
              <w:right w:val="nil"/>
            </w:tcBorders>
            <w:shd w:val="clear" w:color="auto" w:fill="auto"/>
            <w:vAlign w:val="top"/>
          </w:tcPr>
          <w:p w14:paraId="461EFB0D">
            <w:pPr>
              <w:keepNext w:val="0"/>
              <w:keepLines w:val="0"/>
              <w:widowControl/>
              <w:suppressLineNumbers w:val="0"/>
              <w:jc w:val="center"/>
              <w:textAlignment w:val="top"/>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44"/>
                <w:szCs w:val="44"/>
                <w:u w:val="none"/>
                <w:lang w:val="en-US" w:eastAsia="zh-CN" w:bidi="ar"/>
              </w:rPr>
              <w:t>穿紫河月半湾西段底泥及水体微生物改良提质工程服务性前期费发现问题情况汇总表</w:t>
            </w:r>
          </w:p>
        </w:tc>
      </w:tr>
      <w:tr w14:paraId="54801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9180" w:type="dxa"/>
            <w:gridSpan w:val="5"/>
            <w:tcBorders>
              <w:top w:val="nil"/>
              <w:left w:val="nil"/>
              <w:bottom w:val="nil"/>
              <w:right w:val="nil"/>
            </w:tcBorders>
            <w:shd w:val="clear" w:color="auto" w:fill="auto"/>
            <w:vAlign w:val="center"/>
          </w:tcPr>
          <w:p w14:paraId="49848417">
            <w:pPr>
              <w:keepNext w:val="0"/>
              <w:keepLines w:val="0"/>
              <w:widowControl/>
              <w:suppressLineNumbers w:val="0"/>
              <w:jc w:val="right"/>
              <w:textAlignment w:val="center"/>
              <w:rPr>
                <w:rFonts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金额单位：元</w:t>
            </w:r>
          </w:p>
        </w:tc>
      </w:tr>
      <w:tr w14:paraId="17298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2966">
            <w:pPr>
              <w:keepNext w:val="0"/>
              <w:keepLines w:val="0"/>
              <w:widowControl/>
              <w:suppressLineNumbers w:val="0"/>
              <w:jc w:val="lef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13D65">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项目名称</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9B895">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报送评审金额</w:t>
            </w:r>
            <w:r>
              <w:rPr>
                <w:rFonts w:hint="eastAsia" w:ascii="仿宋_GB2312" w:hAnsi="仿宋_GB2312" w:eastAsia="仿宋_GB2312" w:cs="仿宋_GB2312"/>
                <w:b/>
                <w:bCs/>
                <w:i w:val="0"/>
                <w:iCs w:val="0"/>
                <w:color w:val="000000"/>
                <w:kern w:val="0"/>
                <w:sz w:val="24"/>
                <w:szCs w:val="24"/>
                <w:u w:val="none"/>
                <w:lang w:val="en-US" w:eastAsia="zh-CN" w:bidi="ar"/>
              </w:rPr>
              <w:br w:type="textWrapping"/>
            </w:r>
            <w:r>
              <w:rPr>
                <w:rFonts w:hint="eastAsia" w:ascii="仿宋_GB2312" w:hAnsi="仿宋_GB2312" w:eastAsia="仿宋_GB2312" w:cs="仿宋_GB2312"/>
                <w:b/>
                <w:bCs/>
                <w:i w:val="0"/>
                <w:iCs w:val="0"/>
                <w:color w:val="000000"/>
                <w:kern w:val="0"/>
                <w:sz w:val="24"/>
                <w:szCs w:val="24"/>
                <w:u w:val="none"/>
                <w:lang w:val="en-US" w:eastAsia="zh-CN" w:bidi="ar"/>
              </w:rPr>
              <w:t>（第三方审核金额）</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BAD3">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评审发现问题金额</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C3739">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备  注</w:t>
            </w:r>
          </w:p>
        </w:tc>
      </w:tr>
      <w:tr w14:paraId="22BB6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2D66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5382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可行性研究报告编制费</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6E79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5012</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1C3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08E05">
            <w:pPr>
              <w:jc w:val="center"/>
              <w:rPr>
                <w:rFonts w:hint="eastAsia" w:ascii="仿宋_GB2312" w:hAnsi="仿宋_GB2312" w:eastAsia="仿宋_GB2312" w:cs="仿宋_GB2312"/>
                <w:i w:val="0"/>
                <w:iCs w:val="0"/>
                <w:color w:val="000000"/>
                <w:sz w:val="24"/>
                <w:szCs w:val="24"/>
                <w:u w:val="none"/>
              </w:rPr>
            </w:pPr>
          </w:p>
        </w:tc>
      </w:tr>
      <w:tr w14:paraId="20382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6A18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193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设计费</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E72C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103898</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1F1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4FF06">
            <w:pPr>
              <w:jc w:val="center"/>
              <w:rPr>
                <w:rFonts w:hint="eastAsia" w:ascii="仿宋_GB2312" w:hAnsi="仿宋_GB2312" w:eastAsia="仿宋_GB2312" w:cs="仿宋_GB2312"/>
                <w:i w:val="0"/>
                <w:iCs w:val="0"/>
                <w:color w:val="000000"/>
                <w:sz w:val="24"/>
                <w:szCs w:val="24"/>
                <w:u w:val="none"/>
              </w:rPr>
            </w:pPr>
          </w:p>
        </w:tc>
      </w:tr>
      <w:tr w14:paraId="77E4F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103F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AB7F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造价咨询费</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21EF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29000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156F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C3D47">
            <w:pPr>
              <w:jc w:val="center"/>
              <w:rPr>
                <w:rFonts w:hint="eastAsia" w:ascii="仿宋_GB2312" w:hAnsi="仿宋_GB2312" w:eastAsia="仿宋_GB2312" w:cs="仿宋_GB2312"/>
                <w:i w:val="0"/>
                <w:iCs w:val="0"/>
                <w:color w:val="000000"/>
                <w:sz w:val="24"/>
                <w:szCs w:val="24"/>
                <w:u w:val="none"/>
              </w:rPr>
            </w:pPr>
          </w:p>
        </w:tc>
      </w:tr>
      <w:tr w14:paraId="5EED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B5C8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4F5C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第三方结算审核费</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5184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2006</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4654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1240C">
            <w:pPr>
              <w:jc w:val="center"/>
              <w:rPr>
                <w:rFonts w:hint="eastAsia" w:ascii="仿宋_GB2312" w:hAnsi="仿宋_GB2312" w:eastAsia="仿宋_GB2312" w:cs="仿宋_GB2312"/>
                <w:i w:val="0"/>
                <w:iCs w:val="0"/>
                <w:color w:val="000000"/>
                <w:sz w:val="24"/>
                <w:szCs w:val="24"/>
                <w:u w:val="none"/>
              </w:rPr>
            </w:pPr>
          </w:p>
        </w:tc>
      </w:tr>
      <w:tr w14:paraId="624D33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top"/>
          </w:tcPr>
          <w:p w14:paraId="4F45A683">
            <w:pPr>
              <w:jc w:val="left"/>
              <w:rPr>
                <w:rFonts w:hint="eastAsia" w:ascii="仿宋_GB2312" w:hAnsi="仿宋_GB2312" w:eastAsia="仿宋_GB2312" w:cs="仿宋_GB2312"/>
                <w:i w:val="0"/>
                <w:iCs w:val="0"/>
                <w:color w:val="000000"/>
                <w:sz w:val="24"/>
                <w:szCs w:val="24"/>
                <w:u w:val="none"/>
              </w:rPr>
            </w:pP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FA467">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合  计</w:t>
            </w:r>
          </w:p>
        </w:tc>
        <w:tc>
          <w:tcPr>
            <w:tcW w:w="26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A6CD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139916</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318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EF58A">
            <w:pPr>
              <w:jc w:val="center"/>
              <w:rPr>
                <w:rFonts w:hint="eastAsia" w:ascii="仿宋_GB2312" w:hAnsi="仿宋_GB2312" w:eastAsia="仿宋_GB2312" w:cs="仿宋_GB2312"/>
                <w:i w:val="0"/>
                <w:iCs w:val="0"/>
                <w:color w:val="000000"/>
                <w:sz w:val="24"/>
                <w:szCs w:val="24"/>
                <w:u w:val="none"/>
              </w:rPr>
            </w:pPr>
          </w:p>
        </w:tc>
      </w:tr>
    </w:tbl>
    <w:p w14:paraId="77FF632C">
      <w:pPr>
        <w:numPr>
          <w:ilvl w:val="0"/>
          <w:numId w:val="0"/>
        </w:numPr>
        <w:rPr>
          <w:rFonts w:hint="default" w:ascii="方正仿宋_GB2312" w:hAnsi="方正仿宋_GB2312" w:eastAsia="方正仿宋_GB2312" w:cs="方正仿宋_GB2312"/>
          <w:sz w:val="32"/>
          <w:szCs w:val="32"/>
          <w:lang w:val="en-US" w:eastAsia="zh-CN"/>
        </w:rPr>
      </w:pPr>
    </w:p>
    <w:sectPr>
      <w:pgSz w:w="11906" w:h="16838"/>
      <w:pgMar w:top="2154" w:right="1531" w:bottom="1440" w:left="1531"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C07CBFA4-78CA-4E9A-A5D9-90B114EC9118}"/>
  </w:font>
  <w:font w:name="黑体">
    <w:panose1 w:val="02010609060101010101"/>
    <w:charset w:val="86"/>
    <w:family w:val="auto"/>
    <w:pitch w:val="default"/>
    <w:sig w:usb0="800002BF" w:usb1="38CF7CFA" w:usb2="00000016" w:usb3="00000000" w:csb0="00040001" w:csb1="00000000"/>
    <w:embedRegular r:id="rId2" w:fontKey="{54694E43-840C-4F0A-A9F8-9DC37ADBCE1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3" w:fontKey="{B1CDBF63-9622-4219-996C-1A9DE5120DC8}"/>
  </w:font>
  <w:font w:name="仿宋">
    <w:panose1 w:val="02010609060101010101"/>
    <w:charset w:val="86"/>
    <w:family w:val="modern"/>
    <w:pitch w:val="default"/>
    <w:sig w:usb0="800002BF" w:usb1="38CF7CFA" w:usb2="00000016" w:usb3="00000000" w:csb0="00040001" w:csb1="00000000"/>
    <w:embedRegular r:id="rId4" w:fontKey="{C3AAF531-EFF0-4B89-885A-87BEB2DF9104}"/>
  </w:font>
  <w:font w:name="方正仿宋_GB2312">
    <w:panose1 w:val="02000000000000000000"/>
    <w:charset w:val="86"/>
    <w:family w:val="auto"/>
    <w:pitch w:val="default"/>
    <w:sig w:usb0="A00002BF" w:usb1="184F6CFA" w:usb2="00000012" w:usb3="00000000" w:csb0="00040001" w:csb1="00000000"/>
    <w:embedRegular r:id="rId5" w:fontKey="{FDCA2EC3-2CAB-4491-A9D6-4B9D38C5F4C9}"/>
  </w:font>
  <w:font w:name="WPSEMBED1">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65211"/>
    <w:rsid w:val="00E60A9C"/>
    <w:rsid w:val="016722DB"/>
    <w:rsid w:val="09B47E91"/>
    <w:rsid w:val="0A9877F2"/>
    <w:rsid w:val="122A36D2"/>
    <w:rsid w:val="12971BF6"/>
    <w:rsid w:val="14EF551F"/>
    <w:rsid w:val="15F13F67"/>
    <w:rsid w:val="172A60BA"/>
    <w:rsid w:val="1E047E0B"/>
    <w:rsid w:val="1E2131E8"/>
    <w:rsid w:val="1EBE4245"/>
    <w:rsid w:val="1FD61FB0"/>
    <w:rsid w:val="21AC4BF0"/>
    <w:rsid w:val="2CFF241A"/>
    <w:rsid w:val="2D636E4D"/>
    <w:rsid w:val="2FB03F14"/>
    <w:rsid w:val="30472667"/>
    <w:rsid w:val="32B22189"/>
    <w:rsid w:val="34FD4D20"/>
    <w:rsid w:val="40B7508E"/>
    <w:rsid w:val="471377FA"/>
    <w:rsid w:val="47584DBF"/>
    <w:rsid w:val="4780184B"/>
    <w:rsid w:val="49837F30"/>
    <w:rsid w:val="4CC27294"/>
    <w:rsid w:val="4D8030EB"/>
    <w:rsid w:val="4F8356CE"/>
    <w:rsid w:val="513D15DF"/>
    <w:rsid w:val="54DD333B"/>
    <w:rsid w:val="54EA3F8A"/>
    <w:rsid w:val="5922354D"/>
    <w:rsid w:val="5AB65211"/>
    <w:rsid w:val="5E5F6603"/>
    <w:rsid w:val="60B51595"/>
    <w:rsid w:val="635527B8"/>
    <w:rsid w:val="638D1C65"/>
    <w:rsid w:val="65C27948"/>
    <w:rsid w:val="6A7618A7"/>
    <w:rsid w:val="6F8F04BD"/>
    <w:rsid w:val="77D376CA"/>
    <w:rsid w:val="7A6059F8"/>
    <w:rsid w:val="7E4B143D"/>
    <w:rsid w:val="7FA2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qFormat/>
    <w:uiPriority w:val="0"/>
    <w:rPr>
      <w:rFonts w:hint="eastAsia" w:ascii="仿宋_GB2312" w:eastAsia="仿宋_GB2312" w:cs="仿宋_GB2312"/>
      <w:b/>
      <w:bCs/>
      <w:color w:val="000000"/>
      <w:sz w:val="22"/>
      <w:szCs w:val="22"/>
      <w:u w:val="none"/>
    </w:rPr>
  </w:style>
  <w:style w:type="paragraph" w:customStyle="1" w:styleId="7">
    <w:name w:val="列出段落1"/>
    <w:basedOn w:val="1"/>
    <w:next w:val="1"/>
    <w:qFormat/>
    <w:uiPriority w:val="34"/>
    <w:pPr>
      <w:ind w:firstLine="420"/>
    </w:pPr>
  </w:style>
  <w:style w:type="character" w:customStyle="1" w:styleId="8">
    <w:name w:val="font41"/>
    <w:basedOn w:val="5"/>
    <w:qFormat/>
    <w:uiPriority w:val="0"/>
    <w:rPr>
      <w:rFonts w:hint="eastAsia" w:ascii="仿宋_GB2312" w:eastAsia="仿宋_GB2312" w:cs="仿宋_GB2312"/>
      <w:b/>
      <w:bCs/>
      <w:color w:val="000000"/>
      <w:sz w:val="22"/>
      <w:szCs w:val="22"/>
      <w:u w:val="none"/>
    </w:rPr>
  </w:style>
  <w:style w:type="character" w:customStyle="1" w:styleId="9">
    <w:name w:val="font61"/>
    <w:basedOn w:val="5"/>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782</Words>
  <Characters>871</Characters>
  <Lines>0</Lines>
  <Paragraphs>0</Paragraphs>
  <TotalTime>33</TotalTime>
  <ScaleCrop>false</ScaleCrop>
  <LinksUpToDate>false</LinksUpToDate>
  <CharactersWithSpaces>882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2025-12-15T00:18:00Z</dcterms:created>
  <dc:creator>～小太阳。</dc:creator>
  <cp:lastModifiedBy>～小太阳。</cp:lastModifiedBy>
  <cp:lastPrinted>2025-12-26T03:09:00Z</cp:lastPrinted>
  <dcterms:modified xsi:type="dcterms:W3CDTF">2026-01-06T00:35:53Z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9B349FAA253A4CBDAACA9B9C4D1112D2_13</vt:lpwstr>
  </property>
  <property fmtid="{D5CDD505-2E9C-101B-9397-08002B2CF9AE}" pid="4" name="KSOTemplateDocerSaveRecord">
    <vt:lpwstr>eyJoZGlkIjoiN2JhZWQ5OTNmMDkxZjMwYjU4ZmUwNzc3NTdiZGUwY2IiLCJ1c2VySWQiOiIxMDc2NTE4NzkzIn0=</vt:lpwstr>
  </property>
</Properties>
</file>